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87D8E" w:rsidRPr="00AA5946" w:rsidRDefault="00387D8E" w:rsidP="00AA5946">
      <w:pPr>
        <w:jc w:val="center"/>
        <w:rPr>
          <w:rFonts w:ascii="Arial" w:hAnsi="Arial" w:cs="Arial"/>
          <w:b/>
          <w:sz w:val="40"/>
          <w:szCs w:val="40"/>
          <w:u w:val="single"/>
          <w:lang w:val="en-US"/>
        </w:rPr>
      </w:pPr>
      <w:r w:rsidRPr="00AA5946">
        <w:rPr>
          <w:rFonts w:ascii="Arial" w:hAnsi="Arial" w:cs="Arial"/>
          <w:b/>
          <w:sz w:val="40"/>
          <w:szCs w:val="40"/>
          <w:u w:val="single"/>
          <w:lang w:val="en-US"/>
        </w:rPr>
        <w:t>Distress Types</w:t>
      </w:r>
      <w:r w:rsidR="00345294" w:rsidRPr="00AA5946">
        <w:rPr>
          <w:rFonts w:ascii="Arial" w:hAnsi="Arial" w:cs="Arial"/>
          <w:b/>
          <w:sz w:val="40"/>
          <w:szCs w:val="40"/>
          <w:u w:val="single"/>
          <w:lang w:val="en-US"/>
        </w:rPr>
        <w:t xml:space="preserve"> and Repair Methods</w:t>
      </w:r>
    </w:p>
    <w:p w:rsidR="00387D8E" w:rsidRDefault="00387D8E">
      <w:pPr>
        <w:rPr>
          <w:lang w:val="en-US"/>
        </w:rPr>
      </w:pPr>
    </w:p>
    <w:p w:rsidR="007D0B45" w:rsidRPr="00F51F4E" w:rsidRDefault="007D0B45">
      <w:pPr>
        <w:rPr>
          <w:rFonts w:ascii="Arial" w:hAnsi="Arial" w:cs="Arial"/>
          <w:b/>
          <w:sz w:val="36"/>
          <w:szCs w:val="36"/>
          <w:u w:val="single"/>
          <w:lang w:val="en-US"/>
        </w:rPr>
      </w:pPr>
      <w:r w:rsidRPr="00F51F4E">
        <w:rPr>
          <w:rFonts w:ascii="Arial" w:hAnsi="Arial" w:cs="Arial"/>
          <w:b/>
          <w:sz w:val="36"/>
          <w:szCs w:val="36"/>
          <w:u w:val="single"/>
          <w:lang w:val="en-US"/>
        </w:rPr>
        <w:t>Rutting</w:t>
      </w:r>
      <w:r w:rsidR="003E5859" w:rsidRPr="00F51F4E">
        <w:rPr>
          <w:rFonts w:ascii="Arial" w:hAnsi="Arial" w:cs="Arial"/>
          <w:b/>
          <w:sz w:val="36"/>
          <w:szCs w:val="36"/>
          <w:u w:val="single"/>
          <w:lang w:val="en-US"/>
        </w:rPr>
        <w:t>:</w:t>
      </w:r>
    </w:p>
    <w:p w:rsidR="007D0B45" w:rsidRPr="00A2385D" w:rsidRDefault="007D0B45" w:rsidP="007D0B45">
      <w:pPr>
        <w:pStyle w:val="ListParagraph"/>
        <w:numPr>
          <w:ilvl w:val="0"/>
          <w:numId w:val="3"/>
        </w:numPr>
        <w:rPr>
          <w:sz w:val="26"/>
          <w:lang w:val="en-US"/>
        </w:rPr>
      </w:pPr>
      <w:r w:rsidRPr="00A2385D">
        <w:rPr>
          <w:sz w:val="26"/>
          <w:lang w:val="en-US"/>
        </w:rPr>
        <w:t xml:space="preserve">Asphalt rutting </w:t>
      </w:r>
      <w:r w:rsidRPr="00A2385D">
        <w:rPr>
          <w:sz w:val="26"/>
          <w:lang w:val="en-US"/>
        </w:rPr>
        <w:sym w:font="Wingdings" w:char="F0E0"/>
      </w:r>
      <w:r w:rsidRPr="00A2385D">
        <w:rPr>
          <w:sz w:val="26"/>
          <w:lang w:val="en-US"/>
        </w:rPr>
        <w:t xml:space="preserve"> </w:t>
      </w:r>
      <w:r w:rsidR="00345294" w:rsidRPr="00A2385D">
        <w:rPr>
          <w:sz w:val="26"/>
          <w:lang w:val="en-US"/>
        </w:rPr>
        <w:t xml:space="preserve">Mill + </w:t>
      </w:r>
      <w:r w:rsidR="005660AC">
        <w:rPr>
          <w:sz w:val="26"/>
          <w:lang w:val="en-US"/>
        </w:rPr>
        <w:t>FORTA-FI</w:t>
      </w:r>
      <w:r w:rsidRPr="00A2385D">
        <w:rPr>
          <w:sz w:val="26"/>
          <w:lang w:val="en-US"/>
        </w:rPr>
        <w:t xml:space="preserve"> overlay </w:t>
      </w:r>
    </w:p>
    <w:p w:rsidR="007D0B45" w:rsidRPr="00A2385D" w:rsidRDefault="007D0B45" w:rsidP="007D0B45">
      <w:pPr>
        <w:pStyle w:val="ListParagraph"/>
        <w:numPr>
          <w:ilvl w:val="0"/>
          <w:numId w:val="3"/>
        </w:numPr>
        <w:rPr>
          <w:sz w:val="26"/>
          <w:lang w:val="en-US"/>
        </w:rPr>
      </w:pPr>
      <w:r w:rsidRPr="00A2385D">
        <w:rPr>
          <w:sz w:val="26"/>
          <w:lang w:val="en-US"/>
        </w:rPr>
        <w:t>Base</w:t>
      </w:r>
      <w:r w:rsidR="00A2385D" w:rsidRPr="00A2385D">
        <w:rPr>
          <w:sz w:val="26"/>
          <w:lang w:val="en-US"/>
        </w:rPr>
        <w:t>/subgrade</w:t>
      </w:r>
      <w:r w:rsidRPr="00A2385D">
        <w:rPr>
          <w:sz w:val="26"/>
          <w:lang w:val="en-US"/>
        </w:rPr>
        <w:t xml:space="preserve"> rutting </w:t>
      </w:r>
      <w:r w:rsidRPr="00A2385D">
        <w:rPr>
          <w:sz w:val="26"/>
          <w:lang w:val="en-US"/>
        </w:rPr>
        <w:sym w:font="Wingdings" w:char="F0E0"/>
      </w:r>
      <w:r w:rsidRPr="00A2385D">
        <w:rPr>
          <w:sz w:val="26"/>
          <w:lang w:val="en-US"/>
        </w:rPr>
        <w:t xml:space="preserve"> Full </w:t>
      </w:r>
      <w:r w:rsidR="00A2385D" w:rsidRPr="00A2385D">
        <w:rPr>
          <w:sz w:val="26"/>
          <w:lang w:val="en-US"/>
        </w:rPr>
        <w:t xml:space="preserve">depth </w:t>
      </w:r>
      <w:r w:rsidRPr="00A2385D">
        <w:rPr>
          <w:sz w:val="26"/>
          <w:lang w:val="en-US"/>
        </w:rPr>
        <w:t>repair needed</w:t>
      </w:r>
    </w:p>
    <w:p w:rsidR="009B74BE" w:rsidRPr="009B74BE" w:rsidRDefault="009B74BE" w:rsidP="009B74BE">
      <w:pPr>
        <w:shd w:val="clear" w:color="auto" w:fill="FFFFFF"/>
        <w:spacing w:before="75" w:after="0" w:line="480" w:lineRule="atLeast"/>
        <w:textAlignment w:val="baseline"/>
        <w:outlineLvl w:val="1"/>
        <w:rPr>
          <w:rFonts w:ascii="Arial" w:eastAsia="Times New Roman" w:hAnsi="Arial" w:cs="Arial"/>
          <w:b/>
          <w:bCs/>
          <w:color w:val="222222"/>
          <w:sz w:val="36"/>
          <w:szCs w:val="36"/>
          <w:lang w:val="en-US"/>
        </w:rPr>
      </w:pPr>
      <w:r w:rsidRPr="009B74BE">
        <w:rPr>
          <w:rFonts w:ascii="Arial" w:eastAsia="Times New Roman" w:hAnsi="Arial" w:cs="Arial"/>
          <w:b/>
          <w:bCs/>
          <w:color w:val="222222"/>
          <w:sz w:val="36"/>
          <w:szCs w:val="36"/>
          <w:lang w:val="en-US"/>
        </w:rPr>
        <w:t>Description</w:t>
      </w:r>
    </w:p>
    <w:p w:rsidR="009B74BE" w:rsidRPr="009B74BE" w:rsidRDefault="009B74BE" w:rsidP="009B74BE">
      <w:pPr>
        <w:shd w:val="clear" w:color="auto" w:fill="FFFFFF"/>
        <w:spacing w:after="240" w:line="336" w:lineRule="atLeast"/>
        <w:textAlignment w:val="baseline"/>
        <w:rPr>
          <w:rFonts w:ascii="Arial" w:eastAsia="Times New Roman" w:hAnsi="Arial" w:cs="Arial"/>
          <w:color w:val="444444"/>
          <w:sz w:val="21"/>
          <w:szCs w:val="21"/>
          <w:lang w:val="en-US"/>
        </w:rPr>
      </w:pPr>
      <w:r w:rsidRPr="009B74BE">
        <w:rPr>
          <w:rFonts w:ascii="Arial" w:eastAsia="Times New Roman" w:hAnsi="Arial" w:cs="Arial"/>
          <w:color w:val="444444"/>
          <w:sz w:val="21"/>
          <w:szCs w:val="21"/>
          <w:lang w:val="en-US"/>
        </w:rPr>
        <w:t xml:space="preserve">Surface depression in the </w:t>
      </w:r>
      <w:proofErr w:type="spellStart"/>
      <w:r w:rsidRPr="009B74BE">
        <w:rPr>
          <w:rFonts w:ascii="Arial" w:eastAsia="Times New Roman" w:hAnsi="Arial" w:cs="Arial"/>
          <w:color w:val="444444"/>
          <w:sz w:val="21"/>
          <w:szCs w:val="21"/>
          <w:lang w:val="en-US"/>
        </w:rPr>
        <w:t>wheelpath</w:t>
      </w:r>
      <w:proofErr w:type="spellEnd"/>
      <w:r w:rsidRPr="009B74BE">
        <w:rPr>
          <w:rFonts w:ascii="Arial" w:eastAsia="Times New Roman" w:hAnsi="Arial" w:cs="Arial"/>
          <w:color w:val="444444"/>
          <w:sz w:val="21"/>
          <w:szCs w:val="21"/>
          <w:lang w:val="en-US"/>
        </w:rPr>
        <w:t xml:space="preserve">. Pavement uplift (shearing) may occur along the sides of the rut. Ruts are particularly evident after a rain when they are filled with water. There are two basic types of rutting: mix rutting and subgrade rutting. Mix rutting occurs when the subgrade does not rut yet the pavement surface exhibits </w:t>
      </w:r>
      <w:proofErr w:type="spellStart"/>
      <w:r w:rsidRPr="009B74BE">
        <w:rPr>
          <w:rFonts w:ascii="Arial" w:eastAsia="Times New Roman" w:hAnsi="Arial" w:cs="Arial"/>
          <w:color w:val="444444"/>
          <w:sz w:val="21"/>
          <w:szCs w:val="21"/>
          <w:lang w:val="en-US"/>
        </w:rPr>
        <w:t>wheelpath</w:t>
      </w:r>
      <w:proofErr w:type="spellEnd"/>
      <w:r w:rsidRPr="009B74BE">
        <w:rPr>
          <w:rFonts w:ascii="Arial" w:eastAsia="Times New Roman" w:hAnsi="Arial" w:cs="Arial"/>
          <w:color w:val="444444"/>
          <w:sz w:val="21"/>
          <w:szCs w:val="21"/>
          <w:lang w:val="en-US"/>
        </w:rPr>
        <w:t xml:space="preserve"> depressions as a result of compaction/mix design problems. Subgrade rutting occurs when the subgrade exhibits </w:t>
      </w:r>
      <w:proofErr w:type="spellStart"/>
      <w:r w:rsidRPr="009B74BE">
        <w:rPr>
          <w:rFonts w:ascii="Arial" w:eastAsia="Times New Roman" w:hAnsi="Arial" w:cs="Arial"/>
          <w:color w:val="444444"/>
          <w:sz w:val="21"/>
          <w:szCs w:val="21"/>
          <w:lang w:val="en-US"/>
        </w:rPr>
        <w:t>wheelpath</w:t>
      </w:r>
      <w:proofErr w:type="spellEnd"/>
      <w:r w:rsidRPr="009B74BE">
        <w:rPr>
          <w:rFonts w:ascii="Arial" w:eastAsia="Times New Roman" w:hAnsi="Arial" w:cs="Arial"/>
          <w:color w:val="444444"/>
          <w:sz w:val="21"/>
          <w:szCs w:val="21"/>
          <w:lang w:val="en-US"/>
        </w:rPr>
        <w:t xml:space="preserve"> depressions due to loading. In this case, the pavement settles into the subgrade ruts causing surface depressions in the </w:t>
      </w:r>
      <w:proofErr w:type="spellStart"/>
      <w:r w:rsidRPr="009B74BE">
        <w:rPr>
          <w:rFonts w:ascii="Arial" w:eastAsia="Times New Roman" w:hAnsi="Arial" w:cs="Arial"/>
          <w:color w:val="444444"/>
          <w:sz w:val="21"/>
          <w:szCs w:val="21"/>
          <w:lang w:val="en-US"/>
        </w:rPr>
        <w:t>wheelpath</w:t>
      </w:r>
      <w:proofErr w:type="spellEnd"/>
      <w:r w:rsidRPr="009B74BE">
        <w:rPr>
          <w:rFonts w:ascii="Arial" w:eastAsia="Times New Roman" w:hAnsi="Arial" w:cs="Arial"/>
          <w:color w:val="444444"/>
          <w:sz w:val="21"/>
          <w:szCs w:val="21"/>
          <w:lang w:val="en-US"/>
        </w:rPr>
        <w:t>.</w:t>
      </w:r>
    </w:p>
    <w:tbl>
      <w:tblPr>
        <w:tblW w:w="0" w:type="auto"/>
        <w:shd w:val="clear" w:color="auto" w:fill="FFFFFF"/>
        <w:tblCellMar>
          <w:left w:w="0" w:type="dxa"/>
          <w:right w:w="0" w:type="dxa"/>
        </w:tblCellMar>
        <w:tblLook w:val="04A0" w:firstRow="1" w:lastRow="0" w:firstColumn="1" w:lastColumn="0" w:noHBand="0" w:noVBand="1"/>
      </w:tblPr>
      <w:tblGrid>
        <w:gridCol w:w="3120"/>
        <w:gridCol w:w="3120"/>
        <w:gridCol w:w="3120"/>
      </w:tblGrid>
      <w:tr w:rsidR="009B74BE" w:rsidRPr="009B74BE" w:rsidTr="009B74BE">
        <w:tc>
          <w:tcPr>
            <w:tcW w:w="0" w:type="auto"/>
            <w:shd w:val="clear" w:color="auto" w:fill="FFFFFF"/>
            <w:tcMar>
              <w:top w:w="45" w:type="dxa"/>
              <w:left w:w="45" w:type="dxa"/>
              <w:bottom w:w="45" w:type="dxa"/>
              <w:right w:w="45" w:type="dxa"/>
            </w:tcMar>
            <w:hideMark/>
          </w:tcPr>
          <w:p w:rsidR="009B74BE" w:rsidRPr="009B74BE" w:rsidRDefault="009B74BE" w:rsidP="009B74BE">
            <w:pPr>
              <w:shd w:val="clear" w:color="auto" w:fill="F0F0F0"/>
              <w:spacing w:after="0" w:line="240" w:lineRule="auto"/>
              <w:jc w:val="center"/>
              <w:textAlignment w:val="baseline"/>
              <w:rPr>
                <w:rFonts w:ascii="Arial" w:eastAsia="Times New Roman" w:hAnsi="Arial" w:cs="Arial"/>
                <w:color w:val="444444"/>
                <w:sz w:val="21"/>
                <w:szCs w:val="21"/>
                <w:lang w:val="en-US"/>
              </w:rPr>
            </w:pPr>
            <w:r w:rsidRPr="009B74BE">
              <w:rPr>
                <w:rFonts w:ascii="Arial" w:eastAsia="Times New Roman" w:hAnsi="Arial" w:cs="Arial"/>
                <w:noProof/>
                <w:color w:val="205B87"/>
                <w:sz w:val="21"/>
                <w:szCs w:val="21"/>
                <w:bdr w:val="none" w:sz="0" w:space="0" w:color="auto" w:frame="1"/>
                <w:lang w:val="en-US"/>
              </w:rPr>
              <w:drawing>
                <wp:inline distT="0" distB="0" distL="0" distR="0">
                  <wp:extent cx="2000250" cy="1504950"/>
                  <wp:effectExtent l="0" t="0" r="0" b="0"/>
                  <wp:docPr id="3" name="Picture 3" descr="http://www.pavementinteractive.org/wp-content/uploads/2008/05/Mvc-037s.jpg">
                    <a:hlinkClick xmlns:a="http://schemas.openxmlformats.org/drawingml/2006/main" r:id="rId8" tooltip="&quot;Figure 1: Severe mix rutting - likely due to a mix design or mix production problem.&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avementinteractive.org/wp-content/uploads/2008/05/Mvc-037s.jpg">
                            <a:hlinkClick r:id="rId8" tooltip="&quot;Figure 1: Severe mix rutting - likely due to a mix design or mix production problem.&quot;"/>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00250" cy="1504950"/>
                          </a:xfrm>
                          <a:prstGeom prst="rect">
                            <a:avLst/>
                          </a:prstGeom>
                          <a:noFill/>
                          <a:ln>
                            <a:noFill/>
                          </a:ln>
                        </pic:spPr>
                      </pic:pic>
                    </a:graphicData>
                  </a:graphic>
                </wp:inline>
              </w:drawing>
            </w:r>
          </w:p>
          <w:p w:rsidR="009B74BE" w:rsidRPr="009B74BE" w:rsidRDefault="009B74BE" w:rsidP="009B74BE">
            <w:pPr>
              <w:spacing w:after="0" w:line="210" w:lineRule="atLeast"/>
              <w:jc w:val="center"/>
              <w:textAlignment w:val="baseline"/>
              <w:rPr>
                <w:rFonts w:ascii="Arial" w:eastAsia="Times New Roman" w:hAnsi="Arial" w:cs="Arial"/>
                <w:color w:val="444444"/>
                <w:sz w:val="17"/>
                <w:szCs w:val="17"/>
                <w:lang w:val="en-US"/>
              </w:rPr>
            </w:pPr>
            <w:r w:rsidRPr="009B74BE">
              <w:rPr>
                <w:rFonts w:ascii="Arial" w:eastAsia="Times New Roman" w:hAnsi="Arial" w:cs="Arial"/>
                <w:color w:val="444444"/>
                <w:sz w:val="17"/>
                <w:szCs w:val="17"/>
                <w:lang w:val="en-US"/>
              </w:rPr>
              <w:t>Figure 1: Severe mix rutting.</w:t>
            </w:r>
          </w:p>
        </w:tc>
        <w:tc>
          <w:tcPr>
            <w:tcW w:w="0" w:type="auto"/>
            <w:shd w:val="clear" w:color="auto" w:fill="FFFFFF"/>
            <w:tcMar>
              <w:top w:w="45" w:type="dxa"/>
              <w:left w:w="45" w:type="dxa"/>
              <w:bottom w:w="45" w:type="dxa"/>
              <w:right w:w="45" w:type="dxa"/>
            </w:tcMar>
            <w:hideMark/>
          </w:tcPr>
          <w:p w:rsidR="009B74BE" w:rsidRPr="009B74BE" w:rsidRDefault="009B74BE" w:rsidP="009B74BE">
            <w:pPr>
              <w:shd w:val="clear" w:color="auto" w:fill="F0F0F0"/>
              <w:spacing w:after="0" w:line="240" w:lineRule="auto"/>
              <w:jc w:val="center"/>
              <w:textAlignment w:val="baseline"/>
              <w:rPr>
                <w:rFonts w:ascii="Arial" w:eastAsia="Times New Roman" w:hAnsi="Arial" w:cs="Arial"/>
                <w:color w:val="444444"/>
                <w:sz w:val="21"/>
                <w:szCs w:val="21"/>
                <w:lang w:val="en-US"/>
              </w:rPr>
            </w:pPr>
            <w:r w:rsidRPr="009B74BE">
              <w:rPr>
                <w:rFonts w:ascii="Arial" w:eastAsia="Times New Roman" w:hAnsi="Arial" w:cs="Arial"/>
                <w:noProof/>
                <w:color w:val="205B87"/>
                <w:sz w:val="21"/>
                <w:szCs w:val="21"/>
                <w:bdr w:val="none" w:sz="0" w:space="0" w:color="auto" w:frame="1"/>
                <w:lang w:val="en-US"/>
              </w:rPr>
              <w:drawing>
                <wp:inline distT="0" distB="0" distL="0" distR="0">
                  <wp:extent cx="2000250" cy="1504950"/>
                  <wp:effectExtent l="0" t="0" r="0" b="0"/>
                  <wp:docPr id="2" name="Picture 2" descr="http://www.pavementinteractive.org/wp-content/uploads/2008/05/WSDOT138.jpg">
                    <a:hlinkClick xmlns:a="http://schemas.openxmlformats.org/drawingml/2006/main" r:id="rId10" tooltip="&quot;Figure 2: Mix ruttin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pavementinteractive.org/wp-content/uploads/2008/05/WSDOT138.jpg">
                            <a:hlinkClick r:id="rId10" tooltip="&quot;Figure 2: Mix rutting.&quo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00250" cy="1504950"/>
                          </a:xfrm>
                          <a:prstGeom prst="rect">
                            <a:avLst/>
                          </a:prstGeom>
                          <a:noFill/>
                          <a:ln>
                            <a:noFill/>
                          </a:ln>
                        </pic:spPr>
                      </pic:pic>
                    </a:graphicData>
                  </a:graphic>
                </wp:inline>
              </w:drawing>
            </w:r>
          </w:p>
          <w:p w:rsidR="009B74BE" w:rsidRPr="009B74BE" w:rsidRDefault="009B74BE" w:rsidP="009B74BE">
            <w:pPr>
              <w:spacing w:after="0" w:line="210" w:lineRule="atLeast"/>
              <w:jc w:val="center"/>
              <w:textAlignment w:val="baseline"/>
              <w:rPr>
                <w:rFonts w:ascii="Arial" w:eastAsia="Times New Roman" w:hAnsi="Arial" w:cs="Arial"/>
                <w:color w:val="444444"/>
                <w:sz w:val="17"/>
                <w:szCs w:val="17"/>
                <w:lang w:val="en-US"/>
              </w:rPr>
            </w:pPr>
            <w:r w:rsidRPr="009B74BE">
              <w:rPr>
                <w:rFonts w:ascii="Arial" w:eastAsia="Times New Roman" w:hAnsi="Arial" w:cs="Arial"/>
                <w:color w:val="444444"/>
                <w:sz w:val="17"/>
                <w:szCs w:val="17"/>
                <w:lang w:val="en-US"/>
              </w:rPr>
              <w:t>Figure 2: Mix rutting.</w:t>
            </w:r>
          </w:p>
        </w:tc>
        <w:tc>
          <w:tcPr>
            <w:tcW w:w="0" w:type="auto"/>
            <w:shd w:val="clear" w:color="auto" w:fill="FFFFFF"/>
            <w:tcMar>
              <w:top w:w="45" w:type="dxa"/>
              <w:left w:w="45" w:type="dxa"/>
              <w:bottom w:w="45" w:type="dxa"/>
              <w:right w:w="45" w:type="dxa"/>
            </w:tcMar>
            <w:hideMark/>
          </w:tcPr>
          <w:p w:rsidR="009B74BE" w:rsidRPr="009B74BE" w:rsidRDefault="009B74BE" w:rsidP="009B74BE">
            <w:pPr>
              <w:shd w:val="clear" w:color="auto" w:fill="F0F0F0"/>
              <w:spacing w:after="0" w:line="240" w:lineRule="auto"/>
              <w:jc w:val="center"/>
              <w:textAlignment w:val="baseline"/>
              <w:rPr>
                <w:rFonts w:ascii="Arial" w:eastAsia="Times New Roman" w:hAnsi="Arial" w:cs="Arial"/>
                <w:color w:val="444444"/>
                <w:sz w:val="21"/>
                <w:szCs w:val="21"/>
                <w:lang w:val="en-US"/>
              </w:rPr>
            </w:pPr>
            <w:r w:rsidRPr="009B74BE">
              <w:rPr>
                <w:rFonts w:ascii="Arial" w:eastAsia="Times New Roman" w:hAnsi="Arial" w:cs="Arial"/>
                <w:noProof/>
                <w:color w:val="205B87"/>
                <w:sz w:val="21"/>
                <w:szCs w:val="21"/>
                <w:bdr w:val="none" w:sz="0" w:space="0" w:color="auto" w:frame="1"/>
                <w:lang w:val="en-US"/>
              </w:rPr>
              <w:drawing>
                <wp:inline distT="0" distB="0" distL="0" distR="0">
                  <wp:extent cx="2000250" cy="1504950"/>
                  <wp:effectExtent l="0" t="0" r="0" b="0"/>
                  <wp:docPr id="1" name="Picture 1" descr="http://www.pavementinteractive.org/wp-content/uploads/2008/05/Subbase_rutting.jpg">
                    <a:hlinkClick xmlns:a="http://schemas.openxmlformats.org/drawingml/2006/main" r:id="rId12" tooltip="&quot;Figure 3: Rutting in outside wheelpath due to subgrade ruttin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pavementinteractive.org/wp-content/uploads/2008/05/Subbase_rutting.jpg">
                            <a:hlinkClick r:id="rId12" tooltip="&quot;Figure 3: Rutting in outside wheelpath due to subgrade rutting.&quo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00250" cy="1504950"/>
                          </a:xfrm>
                          <a:prstGeom prst="rect">
                            <a:avLst/>
                          </a:prstGeom>
                          <a:noFill/>
                          <a:ln>
                            <a:noFill/>
                          </a:ln>
                        </pic:spPr>
                      </pic:pic>
                    </a:graphicData>
                  </a:graphic>
                </wp:inline>
              </w:drawing>
            </w:r>
          </w:p>
          <w:p w:rsidR="009B74BE" w:rsidRPr="009B74BE" w:rsidRDefault="009B74BE" w:rsidP="009B74BE">
            <w:pPr>
              <w:spacing w:after="0" w:line="210" w:lineRule="atLeast"/>
              <w:jc w:val="center"/>
              <w:textAlignment w:val="baseline"/>
              <w:rPr>
                <w:rFonts w:ascii="Arial" w:eastAsia="Times New Roman" w:hAnsi="Arial" w:cs="Arial"/>
                <w:color w:val="444444"/>
                <w:sz w:val="17"/>
                <w:szCs w:val="17"/>
                <w:lang w:val="en-US"/>
              </w:rPr>
            </w:pPr>
            <w:r w:rsidRPr="009B74BE">
              <w:rPr>
                <w:rFonts w:ascii="Arial" w:eastAsia="Times New Roman" w:hAnsi="Arial" w:cs="Arial"/>
                <w:color w:val="444444"/>
                <w:sz w:val="17"/>
                <w:szCs w:val="17"/>
                <w:lang w:val="en-US"/>
              </w:rPr>
              <w:t xml:space="preserve">Figure 3: Outside </w:t>
            </w:r>
            <w:proofErr w:type="spellStart"/>
            <w:r w:rsidRPr="009B74BE">
              <w:rPr>
                <w:rFonts w:ascii="Arial" w:eastAsia="Times New Roman" w:hAnsi="Arial" w:cs="Arial"/>
                <w:color w:val="444444"/>
                <w:sz w:val="17"/>
                <w:szCs w:val="17"/>
                <w:lang w:val="en-US"/>
              </w:rPr>
              <w:t>wheelpath</w:t>
            </w:r>
            <w:proofErr w:type="spellEnd"/>
            <w:r w:rsidRPr="009B74BE">
              <w:rPr>
                <w:rFonts w:ascii="Arial" w:eastAsia="Times New Roman" w:hAnsi="Arial" w:cs="Arial"/>
                <w:color w:val="444444"/>
                <w:sz w:val="17"/>
                <w:szCs w:val="17"/>
                <w:lang w:val="en-US"/>
              </w:rPr>
              <w:t xml:space="preserve"> rutting</w:t>
            </w:r>
          </w:p>
        </w:tc>
      </w:tr>
    </w:tbl>
    <w:p w:rsidR="009B74BE" w:rsidRPr="009B74BE" w:rsidRDefault="009B74BE" w:rsidP="009B74BE">
      <w:pPr>
        <w:shd w:val="clear" w:color="auto" w:fill="FFFFFF"/>
        <w:spacing w:before="75" w:after="0" w:line="480" w:lineRule="atLeast"/>
        <w:textAlignment w:val="baseline"/>
        <w:outlineLvl w:val="1"/>
        <w:rPr>
          <w:rFonts w:ascii="Arial" w:eastAsia="Times New Roman" w:hAnsi="Arial" w:cs="Arial"/>
          <w:b/>
          <w:bCs/>
          <w:color w:val="222222"/>
          <w:sz w:val="36"/>
          <w:szCs w:val="36"/>
          <w:lang w:val="en-US"/>
        </w:rPr>
      </w:pPr>
      <w:r w:rsidRPr="009B74BE">
        <w:rPr>
          <w:rFonts w:ascii="Arial" w:eastAsia="Times New Roman" w:hAnsi="Arial" w:cs="Arial"/>
          <w:b/>
          <w:bCs/>
          <w:color w:val="222222"/>
          <w:sz w:val="36"/>
          <w:szCs w:val="36"/>
          <w:lang w:val="en-US"/>
        </w:rPr>
        <w:t>Problem</w:t>
      </w:r>
    </w:p>
    <w:p w:rsidR="009B74BE" w:rsidRPr="009B74BE" w:rsidRDefault="009B74BE" w:rsidP="009B74BE">
      <w:pPr>
        <w:shd w:val="clear" w:color="auto" w:fill="FFFFFF"/>
        <w:spacing w:after="240" w:line="336" w:lineRule="atLeast"/>
        <w:textAlignment w:val="baseline"/>
        <w:rPr>
          <w:rFonts w:ascii="Arial" w:eastAsia="Times New Roman" w:hAnsi="Arial" w:cs="Arial"/>
          <w:color w:val="444444"/>
          <w:sz w:val="21"/>
          <w:szCs w:val="21"/>
          <w:lang w:val="en-US"/>
        </w:rPr>
      </w:pPr>
      <w:r w:rsidRPr="009B74BE">
        <w:rPr>
          <w:rFonts w:ascii="Arial" w:eastAsia="Times New Roman" w:hAnsi="Arial" w:cs="Arial"/>
          <w:color w:val="444444"/>
          <w:sz w:val="21"/>
          <w:szCs w:val="21"/>
          <w:lang w:val="en-US"/>
        </w:rPr>
        <w:t>Ruts filled with water can cause vehicle hydroplaning, can be hazardous because ruts tend to pull a vehicle towards the rut path as it is steered across the rut.</w:t>
      </w:r>
    </w:p>
    <w:p w:rsidR="009B74BE" w:rsidRPr="009B74BE" w:rsidRDefault="009B74BE" w:rsidP="009B74BE">
      <w:pPr>
        <w:shd w:val="clear" w:color="auto" w:fill="FFFFFF"/>
        <w:spacing w:before="75" w:after="0" w:line="480" w:lineRule="atLeast"/>
        <w:textAlignment w:val="baseline"/>
        <w:outlineLvl w:val="1"/>
        <w:rPr>
          <w:rFonts w:ascii="Arial" w:eastAsia="Times New Roman" w:hAnsi="Arial" w:cs="Arial"/>
          <w:b/>
          <w:bCs/>
          <w:color w:val="222222"/>
          <w:sz w:val="36"/>
          <w:szCs w:val="36"/>
          <w:lang w:val="en-US"/>
        </w:rPr>
      </w:pPr>
      <w:r w:rsidRPr="009B74BE">
        <w:rPr>
          <w:rFonts w:ascii="Arial" w:eastAsia="Times New Roman" w:hAnsi="Arial" w:cs="Arial"/>
          <w:b/>
          <w:bCs/>
          <w:color w:val="222222"/>
          <w:sz w:val="36"/>
          <w:szCs w:val="36"/>
          <w:lang w:val="en-US"/>
        </w:rPr>
        <w:t>Possible Causes</w:t>
      </w:r>
    </w:p>
    <w:p w:rsidR="009B74BE" w:rsidRPr="009B74BE" w:rsidRDefault="009B74BE" w:rsidP="009B74BE">
      <w:pPr>
        <w:shd w:val="clear" w:color="auto" w:fill="FFFFFF"/>
        <w:spacing w:after="240" w:line="336" w:lineRule="atLeast"/>
        <w:textAlignment w:val="baseline"/>
        <w:rPr>
          <w:rFonts w:ascii="Arial" w:eastAsia="Times New Roman" w:hAnsi="Arial" w:cs="Arial"/>
          <w:color w:val="444444"/>
          <w:sz w:val="21"/>
          <w:szCs w:val="21"/>
          <w:lang w:val="en-US"/>
        </w:rPr>
      </w:pPr>
      <w:r w:rsidRPr="009B74BE">
        <w:rPr>
          <w:rFonts w:ascii="Arial" w:eastAsia="Times New Roman" w:hAnsi="Arial" w:cs="Arial"/>
          <w:color w:val="444444"/>
          <w:sz w:val="21"/>
          <w:szCs w:val="21"/>
          <w:lang w:val="en-US"/>
        </w:rPr>
        <w:t>Permanent deformation in any of a pavement’s layers or subgrade usually caused by cons</w:t>
      </w:r>
      <w:bookmarkStart w:id="0" w:name="_GoBack"/>
      <w:bookmarkEnd w:id="0"/>
      <w:r w:rsidRPr="009B74BE">
        <w:rPr>
          <w:rFonts w:ascii="Arial" w:eastAsia="Times New Roman" w:hAnsi="Arial" w:cs="Arial"/>
          <w:color w:val="444444"/>
          <w:sz w:val="21"/>
          <w:szCs w:val="21"/>
          <w:lang w:val="en-US"/>
        </w:rPr>
        <w:t>olidation or lateral movement of the materials due to traffic loading. Specific causes of rutting can be:</w:t>
      </w:r>
    </w:p>
    <w:p w:rsidR="009B74BE" w:rsidRPr="009B74BE" w:rsidRDefault="009B74BE" w:rsidP="009B74BE">
      <w:pPr>
        <w:numPr>
          <w:ilvl w:val="0"/>
          <w:numId w:val="4"/>
        </w:numPr>
        <w:spacing w:after="168" w:line="336" w:lineRule="atLeast"/>
        <w:ind w:left="0"/>
        <w:textAlignment w:val="baseline"/>
        <w:rPr>
          <w:rFonts w:ascii="Arial" w:eastAsia="Times New Roman" w:hAnsi="Arial" w:cs="Arial"/>
          <w:color w:val="444444"/>
          <w:sz w:val="21"/>
          <w:szCs w:val="21"/>
          <w:lang w:val="en-US"/>
        </w:rPr>
      </w:pPr>
      <w:r w:rsidRPr="009B74BE">
        <w:rPr>
          <w:rFonts w:ascii="Arial" w:eastAsia="Times New Roman" w:hAnsi="Arial" w:cs="Arial"/>
          <w:color w:val="444444"/>
          <w:sz w:val="21"/>
          <w:szCs w:val="21"/>
          <w:lang w:val="en-US"/>
        </w:rPr>
        <w:t>Insufficient compaction of HMA layers during construction. If it is not compacted enough initially, HMA pavement may continue to densify under traffic loads.</w:t>
      </w:r>
    </w:p>
    <w:p w:rsidR="009B74BE" w:rsidRPr="009B74BE" w:rsidRDefault="009B74BE" w:rsidP="009B74BE">
      <w:pPr>
        <w:numPr>
          <w:ilvl w:val="0"/>
          <w:numId w:val="4"/>
        </w:numPr>
        <w:spacing w:after="168" w:line="336" w:lineRule="atLeast"/>
        <w:ind w:left="0"/>
        <w:textAlignment w:val="baseline"/>
        <w:rPr>
          <w:rFonts w:ascii="Arial" w:eastAsia="Times New Roman" w:hAnsi="Arial" w:cs="Arial"/>
          <w:color w:val="444444"/>
          <w:sz w:val="21"/>
          <w:szCs w:val="21"/>
          <w:lang w:val="en-US"/>
        </w:rPr>
      </w:pPr>
      <w:r w:rsidRPr="009B74BE">
        <w:rPr>
          <w:rFonts w:ascii="Arial" w:eastAsia="Times New Roman" w:hAnsi="Arial" w:cs="Arial"/>
          <w:color w:val="444444"/>
          <w:sz w:val="21"/>
          <w:szCs w:val="21"/>
          <w:lang w:val="en-US"/>
        </w:rPr>
        <w:t>Subgrade rutting (e.g., as a result of inadequate pavement structure)</w:t>
      </w:r>
    </w:p>
    <w:p w:rsidR="009B74BE" w:rsidRPr="009B74BE" w:rsidRDefault="009B74BE" w:rsidP="009B74BE">
      <w:pPr>
        <w:numPr>
          <w:ilvl w:val="0"/>
          <w:numId w:val="4"/>
        </w:numPr>
        <w:spacing w:after="168" w:line="336" w:lineRule="atLeast"/>
        <w:ind w:left="0"/>
        <w:textAlignment w:val="baseline"/>
        <w:rPr>
          <w:rFonts w:ascii="Arial" w:eastAsia="Times New Roman" w:hAnsi="Arial" w:cs="Arial"/>
          <w:color w:val="444444"/>
          <w:sz w:val="21"/>
          <w:szCs w:val="21"/>
          <w:lang w:val="en-US"/>
        </w:rPr>
      </w:pPr>
      <w:r w:rsidRPr="009B74BE">
        <w:rPr>
          <w:rFonts w:ascii="Arial" w:eastAsia="Times New Roman" w:hAnsi="Arial" w:cs="Arial"/>
          <w:color w:val="444444"/>
          <w:sz w:val="21"/>
          <w:szCs w:val="21"/>
          <w:lang w:val="en-US"/>
        </w:rPr>
        <w:lastRenderedPageBreak/>
        <w:t>Improper mix design or manufacture (e.g., excessively high asphalt content, excessive mineral filler, insufficient amount of angular aggregate particles)</w:t>
      </w:r>
    </w:p>
    <w:p w:rsidR="009B74BE" w:rsidRPr="009B74BE" w:rsidRDefault="009B74BE" w:rsidP="009B74BE">
      <w:pPr>
        <w:shd w:val="clear" w:color="auto" w:fill="FFFFFF"/>
        <w:spacing w:after="0" w:line="336" w:lineRule="atLeast"/>
        <w:textAlignment w:val="baseline"/>
        <w:rPr>
          <w:rFonts w:ascii="Arial" w:eastAsia="Times New Roman" w:hAnsi="Arial" w:cs="Arial"/>
          <w:color w:val="444444"/>
          <w:sz w:val="21"/>
          <w:szCs w:val="21"/>
          <w:lang w:val="en-US"/>
        </w:rPr>
      </w:pPr>
      <w:r w:rsidRPr="009B74BE">
        <w:rPr>
          <w:rFonts w:ascii="Arial" w:eastAsia="Times New Roman" w:hAnsi="Arial" w:cs="Arial"/>
          <w:color w:val="444444"/>
          <w:sz w:val="21"/>
          <w:szCs w:val="21"/>
          <w:lang w:val="en-US"/>
        </w:rPr>
        <w:t>Ruts caused by </w:t>
      </w:r>
      <w:hyperlink r:id="rId14" w:history="1">
        <w:r w:rsidRPr="005660AC">
          <w:rPr>
            <w:rFonts w:ascii="Arial" w:eastAsia="Times New Roman" w:hAnsi="Arial" w:cs="Arial"/>
            <w:color w:val="444444"/>
            <w:sz w:val="21"/>
            <w:szCs w:val="21"/>
            <w:lang w:val="en-US"/>
          </w:rPr>
          <w:t>studded tire wear</w:t>
        </w:r>
      </w:hyperlink>
      <w:r w:rsidRPr="009B74BE">
        <w:rPr>
          <w:rFonts w:ascii="Arial" w:eastAsia="Times New Roman" w:hAnsi="Arial" w:cs="Arial"/>
          <w:color w:val="444444"/>
          <w:sz w:val="21"/>
          <w:szCs w:val="21"/>
          <w:lang w:val="en-US"/>
        </w:rPr>
        <w:t> present the same problem as the ruts described here, but they are actually a result of mechanical dislodging due to wear and not pavement deformation.</w:t>
      </w:r>
    </w:p>
    <w:p w:rsidR="009B74BE" w:rsidRPr="009B74BE" w:rsidRDefault="009B74BE" w:rsidP="009B74BE">
      <w:pPr>
        <w:shd w:val="clear" w:color="auto" w:fill="FFFFFF"/>
        <w:spacing w:before="75" w:after="0" w:line="480" w:lineRule="atLeast"/>
        <w:textAlignment w:val="baseline"/>
        <w:outlineLvl w:val="1"/>
        <w:rPr>
          <w:rFonts w:ascii="Arial" w:eastAsia="Times New Roman" w:hAnsi="Arial" w:cs="Arial"/>
          <w:b/>
          <w:bCs/>
          <w:color w:val="222222"/>
          <w:sz w:val="36"/>
          <w:szCs w:val="36"/>
          <w:lang w:val="en-US"/>
        </w:rPr>
      </w:pPr>
      <w:r w:rsidRPr="009B74BE">
        <w:rPr>
          <w:rFonts w:ascii="Arial" w:eastAsia="Times New Roman" w:hAnsi="Arial" w:cs="Arial"/>
          <w:b/>
          <w:bCs/>
          <w:color w:val="222222"/>
          <w:sz w:val="36"/>
          <w:szCs w:val="36"/>
          <w:lang w:val="en-US"/>
        </w:rPr>
        <w:t>Repair</w:t>
      </w:r>
    </w:p>
    <w:p w:rsidR="009B74BE" w:rsidRDefault="009B74BE" w:rsidP="009B74BE">
      <w:pPr>
        <w:shd w:val="clear" w:color="auto" w:fill="FFFFFF"/>
        <w:spacing w:after="0" w:line="336" w:lineRule="atLeast"/>
        <w:textAlignment w:val="baseline"/>
        <w:rPr>
          <w:rFonts w:ascii="Arial" w:eastAsia="Times New Roman" w:hAnsi="Arial" w:cs="Arial"/>
          <w:color w:val="444444"/>
          <w:sz w:val="21"/>
          <w:szCs w:val="21"/>
          <w:lang w:val="en-US"/>
        </w:rPr>
      </w:pPr>
      <w:r w:rsidRPr="009B74BE">
        <w:rPr>
          <w:rFonts w:ascii="Arial" w:eastAsia="Times New Roman" w:hAnsi="Arial" w:cs="Arial"/>
          <w:color w:val="444444"/>
          <w:sz w:val="21"/>
          <w:szCs w:val="21"/>
          <w:lang w:val="en-US"/>
        </w:rPr>
        <w:t>A heavily rutted pavement should be investigated to determine the root cause of failure (e.g. insufficient compaction, subgrade rutting, poor mix design or studded tire wear). Slight ruts (&lt; 1/3 inch deep) can generally be left untreated. Pavement with deeper ruts should be </w:t>
      </w:r>
      <w:hyperlink r:id="rId15" w:history="1">
        <w:r w:rsidRPr="005660AC">
          <w:rPr>
            <w:rFonts w:ascii="Arial" w:eastAsia="Times New Roman" w:hAnsi="Arial" w:cs="Arial"/>
            <w:color w:val="444444"/>
            <w:sz w:val="21"/>
            <w:szCs w:val="21"/>
            <w:lang w:val="en-US"/>
          </w:rPr>
          <w:t>leveled</w:t>
        </w:r>
      </w:hyperlink>
      <w:r w:rsidRPr="009B74BE">
        <w:rPr>
          <w:rFonts w:ascii="Arial" w:eastAsia="Times New Roman" w:hAnsi="Arial" w:cs="Arial"/>
          <w:color w:val="444444"/>
          <w:sz w:val="21"/>
          <w:szCs w:val="21"/>
          <w:lang w:val="en-US"/>
        </w:rPr>
        <w:t> and </w:t>
      </w:r>
      <w:proofErr w:type="spellStart"/>
      <w:r w:rsidRPr="009B74BE">
        <w:rPr>
          <w:rFonts w:ascii="Arial" w:eastAsia="Times New Roman" w:hAnsi="Arial" w:cs="Arial"/>
          <w:color w:val="444444"/>
          <w:sz w:val="21"/>
          <w:szCs w:val="21"/>
          <w:lang w:val="en-US"/>
        </w:rPr>
        <w:fldChar w:fldCharType="begin"/>
      </w:r>
      <w:r w:rsidRPr="009B74BE">
        <w:rPr>
          <w:rFonts w:ascii="Arial" w:eastAsia="Times New Roman" w:hAnsi="Arial" w:cs="Arial"/>
          <w:color w:val="444444"/>
          <w:sz w:val="21"/>
          <w:szCs w:val="21"/>
          <w:lang w:val="en-US"/>
        </w:rPr>
        <w:instrText xml:space="preserve"> HYPERLINK "http://www.pavementinteractive.org/article/rutting/overlayed" </w:instrText>
      </w:r>
      <w:r w:rsidRPr="009B74BE">
        <w:rPr>
          <w:rFonts w:ascii="Arial" w:eastAsia="Times New Roman" w:hAnsi="Arial" w:cs="Arial"/>
          <w:color w:val="444444"/>
          <w:sz w:val="21"/>
          <w:szCs w:val="21"/>
          <w:lang w:val="en-US"/>
        </w:rPr>
        <w:fldChar w:fldCharType="separate"/>
      </w:r>
      <w:r w:rsidRPr="005660AC">
        <w:rPr>
          <w:rFonts w:ascii="Arial" w:eastAsia="Times New Roman" w:hAnsi="Arial" w:cs="Arial"/>
          <w:color w:val="444444"/>
          <w:sz w:val="21"/>
          <w:szCs w:val="21"/>
          <w:lang w:val="en-US"/>
        </w:rPr>
        <w:t>overlayed</w:t>
      </w:r>
      <w:proofErr w:type="spellEnd"/>
      <w:r w:rsidRPr="009B74BE">
        <w:rPr>
          <w:rFonts w:ascii="Arial" w:eastAsia="Times New Roman" w:hAnsi="Arial" w:cs="Arial"/>
          <w:color w:val="444444"/>
          <w:sz w:val="21"/>
          <w:szCs w:val="21"/>
          <w:lang w:val="en-US"/>
        </w:rPr>
        <w:fldChar w:fldCharType="end"/>
      </w:r>
      <w:r w:rsidRPr="009B74BE">
        <w:rPr>
          <w:rFonts w:ascii="Arial" w:eastAsia="Times New Roman" w:hAnsi="Arial" w:cs="Arial"/>
          <w:color w:val="444444"/>
          <w:sz w:val="21"/>
          <w:szCs w:val="21"/>
          <w:lang w:val="en-US"/>
        </w:rPr>
        <w:t>.</w:t>
      </w:r>
    </w:p>
    <w:p w:rsidR="00F51F4E" w:rsidRPr="009B74BE" w:rsidRDefault="00F51F4E" w:rsidP="009B74BE">
      <w:pPr>
        <w:shd w:val="clear" w:color="auto" w:fill="FFFFFF"/>
        <w:spacing w:after="0" w:line="336" w:lineRule="atLeast"/>
        <w:textAlignment w:val="baseline"/>
        <w:rPr>
          <w:rFonts w:ascii="Arial" w:eastAsia="Times New Roman" w:hAnsi="Arial" w:cs="Arial"/>
          <w:color w:val="444444"/>
          <w:sz w:val="21"/>
          <w:szCs w:val="21"/>
          <w:lang w:val="en-US"/>
        </w:rPr>
      </w:pPr>
    </w:p>
    <w:p w:rsidR="003866B9" w:rsidRPr="007D0B45" w:rsidRDefault="003866B9" w:rsidP="00A2385D">
      <w:pPr>
        <w:pStyle w:val="ListParagraph"/>
        <w:ind w:left="1080"/>
        <w:rPr>
          <w:lang w:val="en-US"/>
        </w:rPr>
      </w:pPr>
    </w:p>
    <w:p w:rsidR="00894138" w:rsidRPr="00F51F4E" w:rsidRDefault="007D0B45">
      <w:pPr>
        <w:rPr>
          <w:rFonts w:ascii="Arial" w:hAnsi="Arial" w:cs="Arial"/>
          <w:b/>
          <w:sz w:val="36"/>
          <w:szCs w:val="36"/>
          <w:lang w:val="en-US"/>
        </w:rPr>
      </w:pPr>
      <w:r w:rsidRPr="00F51F4E">
        <w:rPr>
          <w:rFonts w:ascii="Arial" w:hAnsi="Arial" w:cs="Arial"/>
          <w:b/>
          <w:sz w:val="36"/>
          <w:szCs w:val="36"/>
          <w:u w:val="single"/>
          <w:lang w:val="en-US"/>
        </w:rPr>
        <w:t>Block cracking</w:t>
      </w:r>
      <w:r w:rsidR="003E5859" w:rsidRPr="00F51F4E">
        <w:rPr>
          <w:rFonts w:ascii="Arial" w:hAnsi="Arial" w:cs="Arial"/>
          <w:b/>
          <w:sz w:val="36"/>
          <w:szCs w:val="36"/>
          <w:lang w:val="en-US"/>
        </w:rPr>
        <w:t>:</w:t>
      </w:r>
    </w:p>
    <w:p w:rsidR="007D0B45" w:rsidRPr="00A2385D" w:rsidRDefault="007D0B45" w:rsidP="007D0B45">
      <w:pPr>
        <w:pStyle w:val="ListParagraph"/>
        <w:numPr>
          <w:ilvl w:val="0"/>
          <w:numId w:val="2"/>
        </w:numPr>
        <w:rPr>
          <w:sz w:val="26"/>
          <w:lang w:val="en-US"/>
        </w:rPr>
      </w:pPr>
      <w:r w:rsidRPr="00A2385D">
        <w:rPr>
          <w:sz w:val="26"/>
          <w:lang w:val="en-US"/>
        </w:rPr>
        <w:t xml:space="preserve">If cracks are tight, </w:t>
      </w:r>
      <w:r w:rsidR="00345294" w:rsidRPr="00A2385D">
        <w:rPr>
          <w:sz w:val="26"/>
          <w:lang w:val="en-US"/>
        </w:rPr>
        <w:t xml:space="preserve">cause is </w:t>
      </w:r>
      <w:r w:rsidR="00146102" w:rsidRPr="00A2385D">
        <w:rPr>
          <w:sz w:val="26"/>
          <w:lang w:val="en-US"/>
        </w:rPr>
        <w:t>most likely pavement age/aging binder</w:t>
      </w:r>
      <w:r w:rsidRPr="00A2385D">
        <w:rPr>
          <w:sz w:val="26"/>
          <w:lang w:val="en-US"/>
        </w:rPr>
        <w:t xml:space="preserve"> </w:t>
      </w:r>
      <w:r w:rsidRPr="00A2385D">
        <w:rPr>
          <w:sz w:val="26"/>
          <w:lang w:val="en-US"/>
        </w:rPr>
        <w:sym w:font="Wingdings" w:char="F0E0"/>
      </w:r>
      <w:r w:rsidRPr="00A2385D">
        <w:rPr>
          <w:sz w:val="26"/>
          <w:lang w:val="en-US"/>
        </w:rPr>
        <w:t xml:space="preserve"> </w:t>
      </w:r>
      <w:r w:rsidR="005660AC">
        <w:rPr>
          <w:sz w:val="26"/>
          <w:lang w:val="en-US"/>
        </w:rPr>
        <w:t>FORTA-FI</w:t>
      </w:r>
      <w:r w:rsidRPr="00A2385D">
        <w:rPr>
          <w:sz w:val="26"/>
          <w:lang w:val="en-US"/>
        </w:rPr>
        <w:t xml:space="preserve"> overlay</w:t>
      </w:r>
      <w:r w:rsidR="00146102" w:rsidRPr="00A2385D">
        <w:rPr>
          <w:sz w:val="26"/>
          <w:lang w:val="en-US"/>
        </w:rPr>
        <w:t xml:space="preserve"> only</w:t>
      </w:r>
    </w:p>
    <w:p w:rsidR="007D0B45" w:rsidRPr="00A2385D" w:rsidRDefault="007D0B45" w:rsidP="007D0B45">
      <w:pPr>
        <w:pStyle w:val="ListParagraph"/>
        <w:numPr>
          <w:ilvl w:val="0"/>
          <w:numId w:val="2"/>
        </w:numPr>
        <w:rPr>
          <w:sz w:val="26"/>
          <w:lang w:val="en-US"/>
        </w:rPr>
      </w:pPr>
      <w:r w:rsidRPr="00A2385D">
        <w:rPr>
          <w:sz w:val="26"/>
          <w:lang w:val="en-US"/>
        </w:rPr>
        <w:t>Wider cracks</w:t>
      </w:r>
      <w:r w:rsidR="00345294" w:rsidRPr="00A2385D">
        <w:rPr>
          <w:sz w:val="26"/>
          <w:lang w:val="en-US"/>
        </w:rPr>
        <w:t xml:space="preserve"> + climate w/ temp swings</w:t>
      </w:r>
      <w:r w:rsidR="00146102" w:rsidRPr="00A2385D">
        <w:rPr>
          <w:sz w:val="26"/>
          <w:lang w:val="en-US"/>
        </w:rPr>
        <w:t xml:space="preserve"> i.e.</w:t>
      </w:r>
      <w:r w:rsidRPr="00A2385D">
        <w:rPr>
          <w:sz w:val="26"/>
          <w:lang w:val="en-US"/>
        </w:rPr>
        <w:t xml:space="preserve"> possible thermal movement </w:t>
      </w:r>
      <w:r w:rsidRPr="00A2385D">
        <w:rPr>
          <w:sz w:val="26"/>
          <w:lang w:val="en-US"/>
        </w:rPr>
        <w:sym w:font="Wingdings" w:char="F0E0"/>
      </w:r>
      <w:r w:rsidRPr="00A2385D">
        <w:rPr>
          <w:sz w:val="26"/>
          <w:lang w:val="en-US"/>
        </w:rPr>
        <w:t xml:space="preserve"> </w:t>
      </w:r>
      <w:r w:rsidR="005660AC">
        <w:rPr>
          <w:sz w:val="26"/>
          <w:lang w:val="en-US"/>
        </w:rPr>
        <w:t>FORTA-FI</w:t>
      </w:r>
      <w:r w:rsidRPr="00A2385D">
        <w:rPr>
          <w:sz w:val="26"/>
          <w:lang w:val="en-US"/>
        </w:rPr>
        <w:t xml:space="preserve"> overlay with RG</w:t>
      </w:r>
      <w:r w:rsidR="00146102" w:rsidRPr="00A2385D">
        <w:rPr>
          <w:sz w:val="26"/>
          <w:lang w:val="en-US"/>
        </w:rPr>
        <w:t xml:space="preserve"> </w:t>
      </w:r>
    </w:p>
    <w:p w:rsidR="009B74BE" w:rsidRPr="009B74BE" w:rsidRDefault="009B74BE" w:rsidP="009B74BE">
      <w:pPr>
        <w:shd w:val="clear" w:color="auto" w:fill="FFFFFF"/>
        <w:spacing w:before="75" w:after="0" w:line="480" w:lineRule="atLeast"/>
        <w:textAlignment w:val="baseline"/>
        <w:outlineLvl w:val="1"/>
        <w:rPr>
          <w:rFonts w:ascii="Arial" w:eastAsia="Times New Roman" w:hAnsi="Arial" w:cs="Arial"/>
          <w:b/>
          <w:bCs/>
          <w:color w:val="222222"/>
          <w:sz w:val="36"/>
          <w:szCs w:val="36"/>
          <w:lang w:val="en-US"/>
        </w:rPr>
      </w:pPr>
      <w:r w:rsidRPr="009B74BE">
        <w:rPr>
          <w:rFonts w:ascii="Arial" w:eastAsia="Times New Roman" w:hAnsi="Arial" w:cs="Arial"/>
          <w:b/>
          <w:bCs/>
          <w:color w:val="222222"/>
          <w:sz w:val="36"/>
          <w:szCs w:val="36"/>
          <w:lang w:val="en-US"/>
        </w:rPr>
        <w:t>Description</w:t>
      </w:r>
    </w:p>
    <w:p w:rsidR="009B74BE" w:rsidRPr="009B74BE" w:rsidRDefault="009B74BE" w:rsidP="009B74BE">
      <w:pPr>
        <w:shd w:val="clear" w:color="auto" w:fill="FFFFFF"/>
        <w:spacing w:after="0" w:line="336" w:lineRule="atLeast"/>
        <w:textAlignment w:val="baseline"/>
        <w:rPr>
          <w:rFonts w:ascii="Arial" w:eastAsia="Times New Roman" w:hAnsi="Arial" w:cs="Arial"/>
          <w:color w:val="444444"/>
          <w:sz w:val="21"/>
          <w:szCs w:val="21"/>
          <w:lang w:val="en-US"/>
        </w:rPr>
      </w:pPr>
      <w:r w:rsidRPr="009B74BE">
        <w:rPr>
          <w:rFonts w:ascii="Arial" w:eastAsia="Times New Roman" w:hAnsi="Arial" w:cs="Arial"/>
          <w:color w:val="444444"/>
          <w:sz w:val="21"/>
          <w:szCs w:val="21"/>
          <w:lang w:val="en-US"/>
        </w:rPr>
        <w:t>Interconnected cracks that divide the pavement up into rectangular pieces. Blocks range in size from approximately 0.1 m</w:t>
      </w:r>
      <w:r w:rsidRPr="009B74BE">
        <w:rPr>
          <w:rFonts w:ascii="Arial" w:eastAsia="Times New Roman" w:hAnsi="Arial" w:cs="Arial"/>
          <w:color w:val="444444"/>
          <w:sz w:val="21"/>
          <w:szCs w:val="21"/>
          <w:bdr w:val="none" w:sz="0" w:space="0" w:color="auto" w:frame="1"/>
          <w:vertAlign w:val="superscript"/>
          <w:lang w:val="en-US"/>
        </w:rPr>
        <w:t>2</w:t>
      </w:r>
      <w:r w:rsidRPr="009B74BE">
        <w:rPr>
          <w:rFonts w:ascii="Arial" w:eastAsia="Times New Roman" w:hAnsi="Arial" w:cs="Arial"/>
          <w:color w:val="444444"/>
          <w:sz w:val="21"/>
          <w:szCs w:val="21"/>
          <w:lang w:val="en-US"/>
        </w:rPr>
        <w:t> (1 ft</w:t>
      </w:r>
      <w:r w:rsidRPr="009B74BE">
        <w:rPr>
          <w:rFonts w:ascii="Arial" w:eastAsia="Times New Roman" w:hAnsi="Arial" w:cs="Arial"/>
          <w:color w:val="444444"/>
          <w:sz w:val="21"/>
          <w:szCs w:val="21"/>
          <w:bdr w:val="none" w:sz="0" w:space="0" w:color="auto" w:frame="1"/>
          <w:vertAlign w:val="superscript"/>
          <w:lang w:val="en-US"/>
        </w:rPr>
        <w:t>2</w:t>
      </w:r>
      <w:r w:rsidRPr="009B74BE">
        <w:rPr>
          <w:rFonts w:ascii="Arial" w:eastAsia="Times New Roman" w:hAnsi="Arial" w:cs="Arial"/>
          <w:color w:val="444444"/>
          <w:sz w:val="21"/>
          <w:szCs w:val="21"/>
          <w:lang w:val="en-US"/>
        </w:rPr>
        <w:t>) to 9 m</w:t>
      </w:r>
      <w:r w:rsidRPr="009B74BE">
        <w:rPr>
          <w:rFonts w:ascii="Arial" w:eastAsia="Times New Roman" w:hAnsi="Arial" w:cs="Arial"/>
          <w:color w:val="444444"/>
          <w:sz w:val="21"/>
          <w:szCs w:val="21"/>
          <w:bdr w:val="none" w:sz="0" w:space="0" w:color="auto" w:frame="1"/>
          <w:vertAlign w:val="superscript"/>
          <w:lang w:val="en-US"/>
        </w:rPr>
        <w:t>2</w:t>
      </w:r>
      <w:r w:rsidRPr="009B74BE">
        <w:rPr>
          <w:rFonts w:ascii="Arial" w:eastAsia="Times New Roman" w:hAnsi="Arial" w:cs="Arial"/>
          <w:color w:val="444444"/>
          <w:sz w:val="21"/>
          <w:szCs w:val="21"/>
          <w:lang w:val="en-US"/>
        </w:rPr>
        <w:t> (100 ft</w:t>
      </w:r>
      <w:r w:rsidRPr="009B74BE">
        <w:rPr>
          <w:rFonts w:ascii="Arial" w:eastAsia="Times New Roman" w:hAnsi="Arial" w:cs="Arial"/>
          <w:color w:val="444444"/>
          <w:sz w:val="21"/>
          <w:szCs w:val="21"/>
          <w:bdr w:val="none" w:sz="0" w:space="0" w:color="auto" w:frame="1"/>
          <w:vertAlign w:val="superscript"/>
          <w:lang w:val="en-US"/>
        </w:rPr>
        <w:t>2</w:t>
      </w:r>
      <w:r w:rsidRPr="009B74BE">
        <w:rPr>
          <w:rFonts w:ascii="Arial" w:eastAsia="Times New Roman" w:hAnsi="Arial" w:cs="Arial"/>
          <w:color w:val="444444"/>
          <w:sz w:val="21"/>
          <w:szCs w:val="21"/>
          <w:lang w:val="en-US"/>
        </w:rPr>
        <w:t>). Larger blocks are generally classified as </w:t>
      </w:r>
      <w:hyperlink r:id="rId16" w:history="1">
        <w:r w:rsidRPr="005660AC">
          <w:rPr>
            <w:rFonts w:ascii="Arial" w:eastAsia="Times New Roman" w:hAnsi="Arial" w:cs="Arial"/>
            <w:color w:val="444444"/>
            <w:sz w:val="21"/>
            <w:szCs w:val="21"/>
            <w:lang w:val="en-US"/>
          </w:rPr>
          <w:t>longitudinal</w:t>
        </w:r>
      </w:hyperlink>
      <w:r w:rsidRPr="009B74BE">
        <w:rPr>
          <w:rFonts w:ascii="Arial" w:eastAsia="Times New Roman" w:hAnsi="Arial" w:cs="Arial"/>
          <w:color w:val="444444"/>
          <w:sz w:val="21"/>
          <w:szCs w:val="21"/>
          <w:lang w:val="en-US"/>
        </w:rPr>
        <w:t> and </w:t>
      </w:r>
      <w:hyperlink r:id="rId17" w:history="1">
        <w:r w:rsidRPr="005660AC">
          <w:rPr>
            <w:rFonts w:ascii="Arial" w:eastAsia="Times New Roman" w:hAnsi="Arial" w:cs="Arial"/>
            <w:color w:val="444444"/>
            <w:sz w:val="21"/>
            <w:szCs w:val="21"/>
            <w:lang w:val="en-US"/>
          </w:rPr>
          <w:t>transverse</w:t>
        </w:r>
      </w:hyperlink>
      <w:r w:rsidRPr="009B74BE">
        <w:rPr>
          <w:rFonts w:ascii="Arial" w:eastAsia="Times New Roman" w:hAnsi="Arial" w:cs="Arial"/>
          <w:color w:val="444444"/>
          <w:sz w:val="21"/>
          <w:szCs w:val="21"/>
          <w:lang w:val="en-US"/>
        </w:rPr>
        <w:t> cracking. Block cracking normally occurs over a large portion of pavement area but sometimes will occur only in non-traffic areas.</w:t>
      </w:r>
    </w:p>
    <w:tbl>
      <w:tblPr>
        <w:tblW w:w="0" w:type="auto"/>
        <w:shd w:val="clear" w:color="auto" w:fill="FFFFFF"/>
        <w:tblCellMar>
          <w:left w:w="0" w:type="dxa"/>
          <w:right w:w="0" w:type="dxa"/>
        </w:tblCellMar>
        <w:tblLook w:val="04A0" w:firstRow="1" w:lastRow="0" w:firstColumn="1" w:lastColumn="0" w:noHBand="0" w:noVBand="1"/>
      </w:tblPr>
      <w:tblGrid>
        <w:gridCol w:w="3123"/>
        <w:gridCol w:w="3115"/>
        <w:gridCol w:w="3122"/>
      </w:tblGrid>
      <w:tr w:rsidR="009B74BE" w:rsidRPr="009B74BE" w:rsidTr="009B74BE">
        <w:tc>
          <w:tcPr>
            <w:tcW w:w="0" w:type="auto"/>
            <w:shd w:val="clear" w:color="auto" w:fill="FFFFFF"/>
            <w:tcMar>
              <w:top w:w="45" w:type="dxa"/>
              <w:left w:w="45" w:type="dxa"/>
              <w:bottom w:w="45" w:type="dxa"/>
              <w:right w:w="45" w:type="dxa"/>
            </w:tcMar>
            <w:hideMark/>
          </w:tcPr>
          <w:p w:rsidR="009B74BE" w:rsidRPr="009B74BE" w:rsidRDefault="009B74BE" w:rsidP="009B74BE">
            <w:pPr>
              <w:shd w:val="clear" w:color="auto" w:fill="F0F0F0"/>
              <w:spacing w:after="0" w:line="240" w:lineRule="auto"/>
              <w:jc w:val="center"/>
              <w:textAlignment w:val="baseline"/>
              <w:rPr>
                <w:rFonts w:ascii="Arial" w:eastAsia="Times New Roman" w:hAnsi="Arial" w:cs="Arial"/>
                <w:color w:val="444444"/>
                <w:sz w:val="21"/>
                <w:szCs w:val="21"/>
                <w:lang w:val="en-US"/>
              </w:rPr>
            </w:pPr>
            <w:r w:rsidRPr="009B74BE">
              <w:rPr>
                <w:rFonts w:ascii="Arial" w:eastAsia="Times New Roman" w:hAnsi="Arial" w:cs="Arial"/>
                <w:noProof/>
                <w:color w:val="205B87"/>
                <w:sz w:val="21"/>
                <w:szCs w:val="21"/>
                <w:bdr w:val="none" w:sz="0" w:space="0" w:color="auto" w:frame="1"/>
                <w:lang w:val="en-US"/>
              </w:rPr>
              <w:drawing>
                <wp:inline distT="0" distB="0" distL="0" distR="0" wp14:anchorId="28536C08" wp14:editId="5DE6B424">
                  <wp:extent cx="1905000" cy="1428750"/>
                  <wp:effectExtent l="0" t="0" r="0" b="0"/>
                  <wp:docPr id="10" name="Picture 10" descr="http://www.pavementinteractive.org/wp-content/uploads/2009/06/Block_cracking-300x248.jp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pavementinteractive.org/wp-content/uploads/2009/06/Block_cracking-300x248.jpg">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05000" cy="1428750"/>
                          </a:xfrm>
                          <a:prstGeom prst="rect">
                            <a:avLst/>
                          </a:prstGeom>
                          <a:noFill/>
                          <a:ln>
                            <a:noFill/>
                          </a:ln>
                        </pic:spPr>
                      </pic:pic>
                    </a:graphicData>
                  </a:graphic>
                </wp:inline>
              </w:drawing>
            </w:r>
          </w:p>
          <w:p w:rsidR="009B74BE" w:rsidRPr="009B74BE" w:rsidRDefault="009B74BE" w:rsidP="009B74BE">
            <w:pPr>
              <w:spacing w:after="0" w:line="210" w:lineRule="atLeast"/>
              <w:jc w:val="center"/>
              <w:textAlignment w:val="baseline"/>
              <w:rPr>
                <w:rFonts w:ascii="Arial" w:eastAsia="Times New Roman" w:hAnsi="Arial" w:cs="Arial"/>
                <w:color w:val="444444"/>
                <w:sz w:val="17"/>
                <w:szCs w:val="17"/>
                <w:lang w:val="en-US"/>
              </w:rPr>
            </w:pPr>
            <w:r w:rsidRPr="009B74BE">
              <w:rPr>
                <w:rFonts w:ascii="Arial" w:eastAsia="Times New Roman" w:hAnsi="Arial" w:cs="Arial"/>
                <w:color w:val="444444"/>
                <w:sz w:val="17"/>
                <w:szCs w:val="17"/>
                <w:lang w:val="en-US"/>
              </w:rPr>
              <w:t>Figure 1: Block cracking on a low volume pavement</w:t>
            </w:r>
          </w:p>
        </w:tc>
        <w:tc>
          <w:tcPr>
            <w:tcW w:w="0" w:type="auto"/>
            <w:shd w:val="clear" w:color="auto" w:fill="FFFFFF"/>
            <w:tcMar>
              <w:top w:w="45" w:type="dxa"/>
              <w:left w:w="45" w:type="dxa"/>
              <w:bottom w:w="45" w:type="dxa"/>
              <w:right w:w="45" w:type="dxa"/>
            </w:tcMar>
            <w:hideMark/>
          </w:tcPr>
          <w:p w:rsidR="009B74BE" w:rsidRPr="009B74BE" w:rsidRDefault="009B74BE" w:rsidP="009B74BE">
            <w:pPr>
              <w:shd w:val="clear" w:color="auto" w:fill="F0F0F0"/>
              <w:spacing w:after="0" w:line="240" w:lineRule="auto"/>
              <w:jc w:val="center"/>
              <w:textAlignment w:val="baseline"/>
              <w:rPr>
                <w:rFonts w:ascii="Arial" w:eastAsia="Times New Roman" w:hAnsi="Arial" w:cs="Arial"/>
                <w:color w:val="444444"/>
                <w:sz w:val="21"/>
                <w:szCs w:val="21"/>
                <w:lang w:val="en-US"/>
              </w:rPr>
            </w:pPr>
            <w:r w:rsidRPr="009B74BE">
              <w:rPr>
                <w:rFonts w:ascii="Arial" w:eastAsia="Times New Roman" w:hAnsi="Arial" w:cs="Arial"/>
                <w:noProof/>
                <w:color w:val="205B87"/>
                <w:sz w:val="21"/>
                <w:szCs w:val="21"/>
                <w:bdr w:val="none" w:sz="0" w:space="0" w:color="auto" w:frame="1"/>
                <w:lang w:val="en-US"/>
              </w:rPr>
              <w:drawing>
                <wp:inline distT="0" distB="0" distL="0" distR="0" wp14:anchorId="2364436D" wp14:editId="402B5534">
                  <wp:extent cx="1905000" cy="1428750"/>
                  <wp:effectExtent l="0" t="0" r="0" b="0"/>
                  <wp:docPr id="11" name="Picture 11" descr="http://www.pavementinteractive.org/wp-content/uploads/2009/06/Block_cracking2-300x225.jp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pavementinteractive.org/wp-content/uploads/2009/06/Block_cracking2-300x225.jpg">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05000" cy="1428750"/>
                          </a:xfrm>
                          <a:prstGeom prst="rect">
                            <a:avLst/>
                          </a:prstGeom>
                          <a:noFill/>
                          <a:ln>
                            <a:noFill/>
                          </a:ln>
                        </pic:spPr>
                      </pic:pic>
                    </a:graphicData>
                  </a:graphic>
                </wp:inline>
              </w:drawing>
            </w:r>
          </w:p>
          <w:p w:rsidR="009B74BE" w:rsidRPr="009B74BE" w:rsidRDefault="009B74BE" w:rsidP="009B74BE">
            <w:pPr>
              <w:spacing w:after="0" w:line="210" w:lineRule="atLeast"/>
              <w:jc w:val="center"/>
              <w:textAlignment w:val="baseline"/>
              <w:rPr>
                <w:rFonts w:ascii="Arial" w:eastAsia="Times New Roman" w:hAnsi="Arial" w:cs="Arial"/>
                <w:color w:val="444444"/>
                <w:sz w:val="17"/>
                <w:szCs w:val="17"/>
                <w:lang w:val="en-US"/>
              </w:rPr>
            </w:pPr>
            <w:r w:rsidRPr="009B74BE">
              <w:rPr>
                <w:rFonts w:ascii="Arial" w:eastAsia="Times New Roman" w:hAnsi="Arial" w:cs="Arial"/>
                <w:color w:val="444444"/>
                <w:sz w:val="17"/>
                <w:szCs w:val="17"/>
                <w:lang w:val="en-US"/>
              </w:rPr>
              <w:t>Figure 2: Block cracking in a residential driveway</w:t>
            </w:r>
          </w:p>
        </w:tc>
        <w:tc>
          <w:tcPr>
            <w:tcW w:w="0" w:type="auto"/>
            <w:shd w:val="clear" w:color="auto" w:fill="FFFFFF"/>
            <w:tcMar>
              <w:top w:w="45" w:type="dxa"/>
              <w:left w:w="45" w:type="dxa"/>
              <w:bottom w:w="45" w:type="dxa"/>
              <w:right w:w="45" w:type="dxa"/>
            </w:tcMar>
            <w:hideMark/>
          </w:tcPr>
          <w:p w:rsidR="009B74BE" w:rsidRPr="009B74BE" w:rsidRDefault="009B74BE" w:rsidP="009B74BE">
            <w:pPr>
              <w:shd w:val="clear" w:color="auto" w:fill="F0F0F0"/>
              <w:spacing w:after="0" w:line="240" w:lineRule="auto"/>
              <w:jc w:val="center"/>
              <w:textAlignment w:val="baseline"/>
              <w:rPr>
                <w:rFonts w:ascii="Arial" w:eastAsia="Times New Roman" w:hAnsi="Arial" w:cs="Arial"/>
                <w:color w:val="444444"/>
                <w:sz w:val="21"/>
                <w:szCs w:val="21"/>
                <w:lang w:val="en-US"/>
              </w:rPr>
            </w:pPr>
            <w:r w:rsidRPr="009B74BE">
              <w:rPr>
                <w:rFonts w:ascii="Arial" w:eastAsia="Times New Roman" w:hAnsi="Arial" w:cs="Arial"/>
                <w:noProof/>
                <w:color w:val="205B87"/>
                <w:sz w:val="21"/>
                <w:szCs w:val="21"/>
                <w:bdr w:val="none" w:sz="0" w:space="0" w:color="auto" w:frame="1"/>
                <w:lang w:val="en-US"/>
              </w:rPr>
              <w:drawing>
                <wp:inline distT="0" distB="0" distL="0" distR="0" wp14:anchorId="587B823D" wp14:editId="3CDEF8F0">
                  <wp:extent cx="1905000" cy="1428750"/>
                  <wp:effectExtent l="0" t="0" r="0" b="0"/>
                  <wp:docPr id="12" name="Picture 12" descr="http://www.pavementinteractive.org/wp-content/uploads/2009/06/Block_cracking3.jp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pavementinteractive.org/wp-content/uploads/2009/06/Block_cracking3.jpg">
                            <a:hlinkClick r:id="rId22"/>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05000" cy="1428750"/>
                          </a:xfrm>
                          <a:prstGeom prst="rect">
                            <a:avLst/>
                          </a:prstGeom>
                          <a:noFill/>
                          <a:ln>
                            <a:noFill/>
                          </a:ln>
                        </pic:spPr>
                      </pic:pic>
                    </a:graphicData>
                  </a:graphic>
                </wp:inline>
              </w:drawing>
            </w:r>
          </w:p>
          <w:p w:rsidR="009B74BE" w:rsidRPr="009B74BE" w:rsidRDefault="009B74BE" w:rsidP="009B74BE">
            <w:pPr>
              <w:spacing w:after="0" w:line="210" w:lineRule="atLeast"/>
              <w:jc w:val="center"/>
              <w:textAlignment w:val="baseline"/>
              <w:rPr>
                <w:rFonts w:ascii="Arial" w:eastAsia="Times New Roman" w:hAnsi="Arial" w:cs="Arial"/>
                <w:color w:val="444444"/>
                <w:sz w:val="17"/>
                <w:szCs w:val="17"/>
                <w:lang w:val="en-US"/>
              </w:rPr>
            </w:pPr>
            <w:r w:rsidRPr="009B74BE">
              <w:rPr>
                <w:rFonts w:ascii="Arial" w:eastAsia="Times New Roman" w:hAnsi="Arial" w:cs="Arial"/>
                <w:color w:val="444444"/>
                <w:sz w:val="17"/>
                <w:szCs w:val="17"/>
                <w:lang w:val="en-US"/>
              </w:rPr>
              <w:t>Figure 3: Block cracking in a curbside parking area.</w:t>
            </w:r>
          </w:p>
        </w:tc>
      </w:tr>
    </w:tbl>
    <w:p w:rsidR="009B74BE" w:rsidRPr="009B74BE" w:rsidRDefault="009B74BE" w:rsidP="009B74BE">
      <w:pPr>
        <w:shd w:val="clear" w:color="auto" w:fill="FFFFFF"/>
        <w:spacing w:before="75" w:after="0" w:line="480" w:lineRule="atLeast"/>
        <w:textAlignment w:val="baseline"/>
        <w:outlineLvl w:val="1"/>
        <w:rPr>
          <w:rFonts w:ascii="Arial" w:eastAsia="Times New Roman" w:hAnsi="Arial" w:cs="Arial"/>
          <w:b/>
          <w:bCs/>
          <w:color w:val="222222"/>
          <w:sz w:val="36"/>
          <w:szCs w:val="36"/>
          <w:lang w:val="en-US"/>
        </w:rPr>
      </w:pPr>
      <w:r w:rsidRPr="009B74BE">
        <w:rPr>
          <w:rFonts w:ascii="Arial" w:eastAsia="Times New Roman" w:hAnsi="Arial" w:cs="Arial"/>
          <w:b/>
          <w:bCs/>
          <w:color w:val="222222"/>
          <w:sz w:val="36"/>
          <w:szCs w:val="36"/>
          <w:lang w:val="en-US"/>
        </w:rPr>
        <w:t>Problem</w:t>
      </w:r>
    </w:p>
    <w:p w:rsidR="009B74BE" w:rsidRPr="009B74BE" w:rsidRDefault="009B74BE" w:rsidP="009B74BE">
      <w:pPr>
        <w:shd w:val="clear" w:color="auto" w:fill="FFFFFF"/>
        <w:spacing w:after="0" w:line="336" w:lineRule="atLeast"/>
        <w:textAlignment w:val="baseline"/>
        <w:rPr>
          <w:rFonts w:ascii="Arial" w:eastAsia="Times New Roman" w:hAnsi="Arial" w:cs="Arial"/>
          <w:color w:val="444444"/>
          <w:sz w:val="21"/>
          <w:szCs w:val="21"/>
          <w:lang w:val="en-US"/>
        </w:rPr>
      </w:pPr>
      <w:r w:rsidRPr="009B74BE">
        <w:rPr>
          <w:rFonts w:ascii="Arial" w:eastAsia="Times New Roman" w:hAnsi="Arial" w:cs="Arial"/>
          <w:color w:val="444444"/>
          <w:sz w:val="21"/>
          <w:szCs w:val="21"/>
          <w:lang w:val="en-US"/>
        </w:rPr>
        <w:t>Allows moisture infiltration, </w:t>
      </w:r>
      <w:hyperlink r:id="rId24" w:history="1">
        <w:r w:rsidRPr="00AC7662">
          <w:rPr>
            <w:rFonts w:ascii="Arial" w:eastAsia="Times New Roman" w:hAnsi="Arial" w:cs="Arial"/>
            <w:color w:val="444444"/>
            <w:sz w:val="21"/>
            <w:szCs w:val="21"/>
            <w:lang w:val="en-US"/>
          </w:rPr>
          <w:t>roughness</w:t>
        </w:r>
      </w:hyperlink>
    </w:p>
    <w:p w:rsidR="009B74BE" w:rsidRPr="009B74BE" w:rsidRDefault="009B74BE" w:rsidP="009B74BE">
      <w:pPr>
        <w:shd w:val="clear" w:color="auto" w:fill="FFFFFF"/>
        <w:spacing w:before="75" w:after="0" w:line="480" w:lineRule="atLeast"/>
        <w:textAlignment w:val="baseline"/>
        <w:outlineLvl w:val="1"/>
        <w:rPr>
          <w:rFonts w:ascii="Arial" w:eastAsia="Times New Roman" w:hAnsi="Arial" w:cs="Arial"/>
          <w:b/>
          <w:bCs/>
          <w:color w:val="222222"/>
          <w:sz w:val="36"/>
          <w:szCs w:val="36"/>
          <w:lang w:val="en-US"/>
        </w:rPr>
      </w:pPr>
      <w:r w:rsidRPr="009B74BE">
        <w:rPr>
          <w:rFonts w:ascii="Arial" w:eastAsia="Times New Roman" w:hAnsi="Arial" w:cs="Arial"/>
          <w:b/>
          <w:bCs/>
          <w:color w:val="222222"/>
          <w:sz w:val="36"/>
          <w:szCs w:val="36"/>
          <w:lang w:val="en-US"/>
        </w:rPr>
        <w:t>Possible Causes</w:t>
      </w:r>
    </w:p>
    <w:p w:rsidR="009B74BE" w:rsidRPr="009B74BE" w:rsidRDefault="009B74BE" w:rsidP="009B74BE">
      <w:pPr>
        <w:shd w:val="clear" w:color="auto" w:fill="FFFFFF"/>
        <w:spacing w:after="240" w:line="336" w:lineRule="atLeast"/>
        <w:textAlignment w:val="baseline"/>
        <w:rPr>
          <w:rFonts w:ascii="Arial" w:eastAsia="Times New Roman" w:hAnsi="Arial" w:cs="Arial"/>
          <w:color w:val="444444"/>
          <w:sz w:val="21"/>
          <w:szCs w:val="21"/>
          <w:lang w:val="en-US"/>
        </w:rPr>
      </w:pPr>
      <w:r w:rsidRPr="009B74BE">
        <w:rPr>
          <w:rFonts w:ascii="Arial" w:eastAsia="Times New Roman" w:hAnsi="Arial" w:cs="Arial"/>
          <w:color w:val="444444"/>
          <w:sz w:val="21"/>
          <w:szCs w:val="21"/>
          <w:lang w:val="en-US"/>
        </w:rPr>
        <w:lastRenderedPageBreak/>
        <w:t>HMA shrinkage and daily temperature cycling. Typically caused by an inability of asphalt binder to expand and contract with temperature cycles because of:</w:t>
      </w:r>
    </w:p>
    <w:p w:rsidR="009B74BE" w:rsidRPr="009B74BE" w:rsidRDefault="00B51282" w:rsidP="00AC7662">
      <w:pPr>
        <w:numPr>
          <w:ilvl w:val="0"/>
          <w:numId w:val="5"/>
        </w:numPr>
        <w:spacing w:after="168" w:line="336" w:lineRule="atLeast"/>
        <w:ind w:left="0"/>
        <w:textAlignment w:val="baseline"/>
        <w:rPr>
          <w:rFonts w:ascii="Arial" w:eastAsia="Times New Roman" w:hAnsi="Arial" w:cs="Arial"/>
          <w:color w:val="444444"/>
          <w:sz w:val="21"/>
          <w:szCs w:val="21"/>
          <w:lang w:val="en-US"/>
        </w:rPr>
      </w:pPr>
      <w:hyperlink r:id="rId25" w:tooltip="Durability" w:history="1">
        <w:r w:rsidR="009B74BE" w:rsidRPr="00AC7662">
          <w:rPr>
            <w:rFonts w:ascii="Arial" w:eastAsia="Times New Roman" w:hAnsi="Arial" w:cs="Arial"/>
            <w:color w:val="444444"/>
            <w:sz w:val="21"/>
            <w:szCs w:val="21"/>
            <w:lang w:val="en-US"/>
          </w:rPr>
          <w:t>Asphalt binder aging</w:t>
        </w:r>
      </w:hyperlink>
    </w:p>
    <w:p w:rsidR="009B74BE" w:rsidRPr="009B74BE" w:rsidRDefault="009B74BE" w:rsidP="009B74BE">
      <w:pPr>
        <w:numPr>
          <w:ilvl w:val="0"/>
          <w:numId w:val="5"/>
        </w:numPr>
        <w:spacing w:after="168" w:line="336" w:lineRule="atLeast"/>
        <w:ind w:left="0"/>
        <w:textAlignment w:val="baseline"/>
        <w:rPr>
          <w:rFonts w:ascii="Arial" w:eastAsia="Times New Roman" w:hAnsi="Arial" w:cs="Arial"/>
          <w:color w:val="444444"/>
          <w:sz w:val="21"/>
          <w:szCs w:val="21"/>
          <w:lang w:val="en-US"/>
        </w:rPr>
      </w:pPr>
      <w:r w:rsidRPr="009B74BE">
        <w:rPr>
          <w:rFonts w:ascii="Arial" w:eastAsia="Times New Roman" w:hAnsi="Arial" w:cs="Arial"/>
          <w:color w:val="444444"/>
          <w:sz w:val="21"/>
          <w:szCs w:val="21"/>
          <w:lang w:val="en-US"/>
        </w:rPr>
        <w:t>Poor choice of asphalt binder in the mix design</w:t>
      </w:r>
    </w:p>
    <w:p w:rsidR="00AA5946" w:rsidRDefault="00AA5946" w:rsidP="009B74BE">
      <w:pPr>
        <w:shd w:val="clear" w:color="auto" w:fill="FFFFFF"/>
        <w:spacing w:before="75" w:after="0" w:line="480" w:lineRule="atLeast"/>
        <w:textAlignment w:val="baseline"/>
        <w:outlineLvl w:val="1"/>
        <w:rPr>
          <w:rFonts w:ascii="Arial" w:eastAsia="Times New Roman" w:hAnsi="Arial" w:cs="Arial"/>
          <w:b/>
          <w:bCs/>
          <w:color w:val="222222"/>
          <w:sz w:val="36"/>
          <w:szCs w:val="36"/>
          <w:lang w:val="en-US"/>
        </w:rPr>
      </w:pPr>
    </w:p>
    <w:p w:rsidR="009B74BE" w:rsidRPr="009B74BE" w:rsidRDefault="009B74BE" w:rsidP="009B74BE">
      <w:pPr>
        <w:shd w:val="clear" w:color="auto" w:fill="FFFFFF"/>
        <w:spacing w:before="75" w:after="0" w:line="480" w:lineRule="atLeast"/>
        <w:textAlignment w:val="baseline"/>
        <w:outlineLvl w:val="1"/>
        <w:rPr>
          <w:rFonts w:ascii="Arial" w:eastAsia="Times New Roman" w:hAnsi="Arial" w:cs="Arial"/>
          <w:b/>
          <w:bCs/>
          <w:color w:val="222222"/>
          <w:sz w:val="36"/>
          <w:szCs w:val="36"/>
          <w:lang w:val="en-US"/>
        </w:rPr>
      </w:pPr>
      <w:r w:rsidRPr="009B74BE">
        <w:rPr>
          <w:rFonts w:ascii="Arial" w:eastAsia="Times New Roman" w:hAnsi="Arial" w:cs="Arial"/>
          <w:b/>
          <w:bCs/>
          <w:color w:val="222222"/>
          <w:sz w:val="36"/>
          <w:szCs w:val="36"/>
          <w:lang w:val="en-US"/>
        </w:rPr>
        <w:t>Repair</w:t>
      </w:r>
    </w:p>
    <w:p w:rsidR="009B74BE" w:rsidRPr="009B74BE" w:rsidRDefault="009B74BE" w:rsidP="009B74BE">
      <w:pPr>
        <w:shd w:val="clear" w:color="auto" w:fill="FFFFFF"/>
        <w:spacing w:after="240" w:line="336" w:lineRule="atLeast"/>
        <w:textAlignment w:val="baseline"/>
        <w:rPr>
          <w:rFonts w:ascii="Arial" w:eastAsia="Times New Roman" w:hAnsi="Arial" w:cs="Arial"/>
          <w:color w:val="444444"/>
          <w:sz w:val="21"/>
          <w:szCs w:val="21"/>
          <w:lang w:val="en-US"/>
        </w:rPr>
      </w:pPr>
      <w:r w:rsidRPr="009B74BE">
        <w:rPr>
          <w:rFonts w:ascii="Arial" w:eastAsia="Times New Roman" w:hAnsi="Arial" w:cs="Arial"/>
          <w:color w:val="444444"/>
          <w:sz w:val="21"/>
          <w:szCs w:val="21"/>
          <w:lang w:val="en-US"/>
        </w:rPr>
        <w:t>Strategies depend upon the severity and extent of the block cracking:</w:t>
      </w:r>
    </w:p>
    <w:p w:rsidR="009B74BE" w:rsidRPr="009B74BE" w:rsidRDefault="009B74BE" w:rsidP="009B74BE">
      <w:pPr>
        <w:numPr>
          <w:ilvl w:val="0"/>
          <w:numId w:val="6"/>
        </w:numPr>
        <w:spacing w:after="0" w:line="336" w:lineRule="atLeast"/>
        <w:ind w:left="0"/>
        <w:textAlignment w:val="baseline"/>
        <w:rPr>
          <w:rFonts w:ascii="Arial" w:eastAsia="Times New Roman" w:hAnsi="Arial" w:cs="Arial"/>
          <w:color w:val="444444"/>
          <w:sz w:val="21"/>
          <w:szCs w:val="21"/>
          <w:lang w:val="en-US"/>
        </w:rPr>
      </w:pPr>
      <w:r w:rsidRPr="009B74BE">
        <w:rPr>
          <w:rFonts w:ascii="Arial" w:eastAsia="Times New Roman" w:hAnsi="Arial" w:cs="Arial"/>
          <w:b/>
          <w:bCs/>
          <w:color w:val="444444"/>
          <w:sz w:val="21"/>
          <w:szCs w:val="21"/>
          <w:bdr w:val="none" w:sz="0" w:space="0" w:color="auto" w:frame="1"/>
          <w:lang w:val="en-US"/>
        </w:rPr>
        <w:t>Low severity cracks (&lt; 1/2 inch wide)</w:t>
      </w:r>
      <w:r w:rsidRPr="009B74BE">
        <w:rPr>
          <w:rFonts w:ascii="Arial" w:eastAsia="Times New Roman" w:hAnsi="Arial" w:cs="Arial"/>
          <w:color w:val="444444"/>
          <w:sz w:val="21"/>
          <w:szCs w:val="21"/>
          <w:lang w:val="en-US"/>
        </w:rPr>
        <w:t>. </w:t>
      </w:r>
      <w:hyperlink r:id="rId26" w:history="1">
        <w:r w:rsidRPr="00AC7662">
          <w:rPr>
            <w:rFonts w:ascii="Arial" w:eastAsia="Times New Roman" w:hAnsi="Arial" w:cs="Arial"/>
            <w:color w:val="444444"/>
            <w:sz w:val="21"/>
            <w:szCs w:val="21"/>
            <w:lang w:val="en-US"/>
          </w:rPr>
          <w:t>Crack seal</w:t>
        </w:r>
      </w:hyperlink>
      <w:r w:rsidRPr="009B74BE">
        <w:rPr>
          <w:rFonts w:ascii="Arial" w:eastAsia="Times New Roman" w:hAnsi="Arial" w:cs="Arial"/>
          <w:color w:val="444444"/>
          <w:sz w:val="21"/>
          <w:szCs w:val="21"/>
          <w:lang w:val="en-US"/>
        </w:rPr>
        <w:t> to prevent (1) entry of moisture into the subgrade through the cracks and (2) further raveling of the crack edges. HMA can provide years of satisfactory service after developing small cracks if they are kept sealed (Roberts et. al., 1996</w:t>
      </w:r>
      <w:hyperlink r:id="rId27" w:anchor="footnote-1" w:history="1">
        <w:r w:rsidRPr="009B74BE">
          <w:rPr>
            <w:rFonts w:ascii="Arial" w:eastAsia="Times New Roman" w:hAnsi="Arial" w:cs="Arial"/>
            <w:color w:val="205B87"/>
            <w:sz w:val="21"/>
            <w:szCs w:val="21"/>
            <w:u w:val="single"/>
            <w:bdr w:val="none" w:sz="0" w:space="0" w:color="auto" w:frame="1"/>
            <w:vertAlign w:val="superscript"/>
            <w:lang w:val="en-US"/>
          </w:rPr>
          <w:t>[1]</w:t>
        </w:r>
      </w:hyperlink>
      <w:r w:rsidRPr="009B74BE">
        <w:rPr>
          <w:rFonts w:ascii="Arial" w:eastAsia="Times New Roman" w:hAnsi="Arial" w:cs="Arial"/>
          <w:color w:val="444444"/>
          <w:sz w:val="21"/>
          <w:szCs w:val="21"/>
          <w:lang w:val="en-US"/>
        </w:rPr>
        <w:t>).</w:t>
      </w:r>
    </w:p>
    <w:p w:rsidR="009B74BE" w:rsidRPr="009B74BE" w:rsidRDefault="009B74BE" w:rsidP="009B74BE">
      <w:pPr>
        <w:numPr>
          <w:ilvl w:val="0"/>
          <w:numId w:val="6"/>
        </w:numPr>
        <w:spacing w:after="0" w:line="336" w:lineRule="atLeast"/>
        <w:ind w:left="0"/>
        <w:textAlignment w:val="baseline"/>
        <w:rPr>
          <w:rFonts w:ascii="Arial" w:eastAsia="Times New Roman" w:hAnsi="Arial" w:cs="Arial"/>
          <w:color w:val="444444"/>
          <w:sz w:val="21"/>
          <w:szCs w:val="21"/>
          <w:lang w:val="en-US"/>
        </w:rPr>
      </w:pPr>
      <w:r w:rsidRPr="009B74BE">
        <w:rPr>
          <w:rFonts w:ascii="Arial" w:eastAsia="Times New Roman" w:hAnsi="Arial" w:cs="Arial"/>
          <w:b/>
          <w:bCs/>
          <w:color w:val="444444"/>
          <w:sz w:val="21"/>
          <w:szCs w:val="21"/>
          <w:bdr w:val="none" w:sz="0" w:space="0" w:color="auto" w:frame="1"/>
          <w:lang w:val="en-US"/>
        </w:rPr>
        <w:t>High severity cracks (&gt; 1/2 inch wide and cracks with raveled edges)</w:t>
      </w:r>
      <w:r w:rsidRPr="009B74BE">
        <w:rPr>
          <w:rFonts w:ascii="Arial" w:eastAsia="Times New Roman" w:hAnsi="Arial" w:cs="Arial"/>
          <w:color w:val="444444"/>
          <w:sz w:val="21"/>
          <w:szCs w:val="21"/>
          <w:lang w:val="en-US"/>
        </w:rPr>
        <w:t>. Remove and replace the cracked pavement layer with an </w:t>
      </w:r>
      <w:hyperlink r:id="rId28" w:history="1">
        <w:r w:rsidRPr="00AC7662">
          <w:rPr>
            <w:rFonts w:ascii="Arial" w:eastAsia="Times New Roman" w:hAnsi="Arial" w:cs="Arial"/>
            <w:color w:val="444444"/>
            <w:sz w:val="21"/>
            <w:szCs w:val="21"/>
            <w:lang w:val="en-US"/>
          </w:rPr>
          <w:t>overlay</w:t>
        </w:r>
      </w:hyperlink>
      <w:r w:rsidRPr="009B74BE">
        <w:rPr>
          <w:rFonts w:ascii="Arial" w:eastAsia="Times New Roman" w:hAnsi="Arial" w:cs="Arial"/>
          <w:color w:val="444444"/>
          <w:sz w:val="21"/>
          <w:szCs w:val="21"/>
          <w:lang w:val="en-US"/>
        </w:rPr>
        <w:t>.</w:t>
      </w:r>
    </w:p>
    <w:p w:rsidR="009B74BE" w:rsidRPr="007D0B45" w:rsidRDefault="009B74BE" w:rsidP="007D0B45">
      <w:pPr>
        <w:pStyle w:val="ListParagraph"/>
        <w:numPr>
          <w:ilvl w:val="0"/>
          <w:numId w:val="2"/>
        </w:numPr>
        <w:rPr>
          <w:lang w:val="en-US"/>
        </w:rPr>
      </w:pPr>
    </w:p>
    <w:p w:rsidR="007D0B45" w:rsidRPr="00345294" w:rsidRDefault="007D0B45">
      <w:pPr>
        <w:rPr>
          <w:b/>
          <w:lang w:val="en-US"/>
        </w:rPr>
      </w:pPr>
      <w:r w:rsidRPr="00F51F4E">
        <w:rPr>
          <w:rFonts w:ascii="Arial" w:hAnsi="Arial" w:cs="Arial"/>
          <w:b/>
          <w:sz w:val="40"/>
          <w:szCs w:val="40"/>
          <w:u w:val="single"/>
          <w:lang w:val="en-US"/>
        </w:rPr>
        <w:t>Fatigue cracking</w:t>
      </w:r>
      <w:r w:rsidR="003E5859">
        <w:rPr>
          <w:b/>
          <w:lang w:val="en-US"/>
        </w:rPr>
        <w:t>:</w:t>
      </w:r>
    </w:p>
    <w:p w:rsidR="007D0B45" w:rsidRPr="00A2385D" w:rsidRDefault="007D0B45" w:rsidP="007D0B45">
      <w:pPr>
        <w:pStyle w:val="ListParagraph"/>
        <w:numPr>
          <w:ilvl w:val="0"/>
          <w:numId w:val="1"/>
        </w:numPr>
        <w:rPr>
          <w:sz w:val="26"/>
          <w:lang w:val="en-US"/>
        </w:rPr>
      </w:pPr>
      <w:r w:rsidRPr="00A2385D">
        <w:rPr>
          <w:sz w:val="26"/>
          <w:lang w:val="en-US"/>
        </w:rPr>
        <w:t xml:space="preserve">With rutting, means base failure </w:t>
      </w:r>
      <w:r w:rsidRPr="00A2385D">
        <w:rPr>
          <w:sz w:val="26"/>
          <w:lang w:val="en-US"/>
        </w:rPr>
        <w:sym w:font="Wingdings" w:char="F0E0"/>
      </w:r>
      <w:r w:rsidRPr="00A2385D">
        <w:rPr>
          <w:sz w:val="26"/>
          <w:lang w:val="en-US"/>
        </w:rPr>
        <w:t xml:space="preserve"> </w:t>
      </w:r>
      <w:proofErr w:type="spellStart"/>
      <w:r w:rsidRPr="00A2385D">
        <w:rPr>
          <w:sz w:val="26"/>
          <w:lang w:val="en-US"/>
        </w:rPr>
        <w:t>Digout</w:t>
      </w:r>
      <w:proofErr w:type="spellEnd"/>
      <w:r w:rsidRPr="00A2385D">
        <w:rPr>
          <w:sz w:val="26"/>
          <w:lang w:val="en-US"/>
        </w:rPr>
        <w:t xml:space="preserve"> and</w:t>
      </w:r>
      <w:r w:rsidR="00345294" w:rsidRPr="00A2385D">
        <w:rPr>
          <w:sz w:val="26"/>
          <w:lang w:val="en-US"/>
        </w:rPr>
        <w:t xml:space="preserve"> full depth</w:t>
      </w:r>
      <w:r w:rsidRPr="00A2385D">
        <w:rPr>
          <w:sz w:val="26"/>
          <w:lang w:val="en-US"/>
        </w:rPr>
        <w:t xml:space="preserve"> repair</w:t>
      </w:r>
    </w:p>
    <w:p w:rsidR="007D0B45" w:rsidRPr="00A2385D" w:rsidRDefault="007D0B45" w:rsidP="007D0B45">
      <w:pPr>
        <w:pStyle w:val="ListParagraph"/>
        <w:numPr>
          <w:ilvl w:val="0"/>
          <w:numId w:val="1"/>
        </w:numPr>
        <w:rPr>
          <w:sz w:val="26"/>
          <w:lang w:val="en-US"/>
        </w:rPr>
      </w:pPr>
      <w:r w:rsidRPr="00A2385D">
        <w:rPr>
          <w:sz w:val="26"/>
          <w:lang w:val="en-US"/>
        </w:rPr>
        <w:t xml:space="preserve">Without rutting, means overloading of pavement </w:t>
      </w:r>
      <w:r w:rsidRPr="00A2385D">
        <w:rPr>
          <w:sz w:val="26"/>
          <w:lang w:val="en-US"/>
        </w:rPr>
        <w:sym w:font="Wingdings" w:char="F0E0"/>
      </w:r>
      <w:r w:rsidRPr="00A2385D">
        <w:rPr>
          <w:sz w:val="26"/>
          <w:lang w:val="en-US"/>
        </w:rPr>
        <w:t xml:space="preserve"> </w:t>
      </w:r>
      <w:r w:rsidR="005660AC">
        <w:rPr>
          <w:sz w:val="26"/>
          <w:lang w:val="en-US"/>
        </w:rPr>
        <w:t>FORTA-FI</w:t>
      </w:r>
      <w:r w:rsidRPr="00A2385D">
        <w:rPr>
          <w:sz w:val="26"/>
          <w:lang w:val="en-US"/>
        </w:rPr>
        <w:t xml:space="preserve"> overlay</w:t>
      </w:r>
    </w:p>
    <w:p w:rsidR="009B74BE" w:rsidRPr="009B74BE" w:rsidRDefault="009B74BE" w:rsidP="009B74BE">
      <w:pPr>
        <w:shd w:val="clear" w:color="auto" w:fill="FFFFFF"/>
        <w:spacing w:before="75" w:after="0" w:line="480" w:lineRule="atLeast"/>
        <w:textAlignment w:val="baseline"/>
        <w:outlineLvl w:val="1"/>
        <w:rPr>
          <w:rFonts w:ascii="Arial" w:eastAsia="Times New Roman" w:hAnsi="Arial" w:cs="Arial"/>
          <w:b/>
          <w:bCs/>
          <w:color w:val="222222"/>
          <w:sz w:val="36"/>
          <w:szCs w:val="36"/>
          <w:lang w:val="en-US"/>
        </w:rPr>
      </w:pPr>
      <w:r w:rsidRPr="009B74BE">
        <w:rPr>
          <w:rFonts w:ascii="Arial" w:eastAsia="Times New Roman" w:hAnsi="Arial" w:cs="Arial"/>
          <w:b/>
          <w:bCs/>
          <w:color w:val="222222"/>
          <w:sz w:val="36"/>
          <w:szCs w:val="36"/>
          <w:lang w:val="en-US"/>
        </w:rPr>
        <w:t>Description</w:t>
      </w:r>
    </w:p>
    <w:p w:rsidR="009B74BE" w:rsidRPr="009B74BE" w:rsidRDefault="009B74BE" w:rsidP="009B74BE">
      <w:pPr>
        <w:shd w:val="clear" w:color="auto" w:fill="FFFFFF"/>
        <w:spacing w:after="0" w:line="336" w:lineRule="atLeast"/>
        <w:textAlignment w:val="baseline"/>
        <w:rPr>
          <w:rFonts w:ascii="Arial" w:eastAsia="Times New Roman" w:hAnsi="Arial" w:cs="Arial"/>
          <w:color w:val="444444"/>
          <w:sz w:val="21"/>
          <w:szCs w:val="21"/>
          <w:lang w:val="en-US"/>
        </w:rPr>
      </w:pPr>
      <w:r w:rsidRPr="009B74BE">
        <w:rPr>
          <w:rFonts w:ascii="Arial" w:eastAsia="Times New Roman" w:hAnsi="Arial" w:cs="Arial"/>
          <w:color w:val="444444"/>
          <w:sz w:val="21"/>
          <w:szCs w:val="21"/>
          <w:lang w:val="en-US"/>
        </w:rPr>
        <w:t>Series of interconnected cracks caused by fatigue failure of the HMA surface (or stabilized base) under repeated traffic loading. In thin pavements, cracking initiates at the bottom of the HMA layer where the tensile stress is the highest then propagates to the surface as one or more longitudinal cracks. This is commonly referred to as “bottom-up” or “classical” fatigue cracking. In thick pavements, the cracks most likely initiate from the top in areas of high localized tensile stresses resulting from tire-pavement interaction and asphalt binder aging (</w:t>
      </w:r>
      <w:hyperlink r:id="rId29" w:history="1">
        <w:r w:rsidRPr="00AC7662">
          <w:rPr>
            <w:rFonts w:ascii="Arial" w:eastAsia="Times New Roman" w:hAnsi="Arial" w:cs="Arial"/>
            <w:color w:val="444444"/>
            <w:sz w:val="21"/>
            <w:szCs w:val="21"/>
            <w:lang w:val="en-US"/>
          </w:rPr>
          <w:t>top-down cracking</w:t>
        </w:r>
      </w:hyperlink>
      <w:r w:rsidRPr="009B74BE">
        <w:rPr>
          <w:rFonts w:ascii="Arial" w:eastAsia="Times New Roman" w:hAnsi="Arial" w:cs="Arial"/>
          <w:color w:val="444444"/>
          <w:sz w:val="21"/>
          <w:szCs w:val="21"/>
          <w:lang w:val="en-US"/>
        </w:rPr>
        <w:t>). After repeated loading, the longitudinal cracks connect forming many-sided sharp-angled pieces that develop into a pattern resembling the back of an alligator or crocodile.</w:t>
      </w:r>
    </w:p>
    <w:tbl>
      <w:tblPr>
        <w:tblW w:w="0" w:type="auto"/>
        <w:shd w:val="clear" w:color="auto" w:fill="FFFFFF"/>
        <w:tblCellMar>
          <w:left w:w="0" w:type="dxa"/>
          <w:right w:w="0" w:type="dxa"/>
        </w:tblCellMar>
        <w:tblLook w:val="04A0" w:firstRow="1" w:lastRow="0" w:firstColumn="1" w:lastColumn="0" w:noHBand="0" w:noVBand="1"/>
      </w:tblPr>
      <w:tblGrid>
        <w:gridCol w:w="3120"/>
        <w:gridCol w:w="3120"/>
        <w:gridCol w:w="3120"/>
      </w:tblGrid>
      <w:tr w:rsidR="009B74BE" w:rsidRPr="009B74BE" w:rsidTr="009B74BE">
        <w:tc>
          <w:tcPr>
            <w:tcW w:w="0" w:type="auto"/>
            <w:shd w:val="clear" w:color="auto" w:fill="FFFFFF"/>
            <w:tcMar>
              <w:top w:w="45" w:type="dxa"/>
              <w:left w:w="45" w:type="dxa"/>
              <w:bottom w:w="45" w:type="dxa"/>
              <w:right w:w="45" w:type="dxa"/>
            </w:tcMar>
            <w:hideMark/>
          </w:tcPr>
          <w:p w:rsidR="009B74BE" w:rsidRPr="009B74BE" w:rsidRDefault="009B74BE" w:rsidP="009B74BE">
            <w:pPr>
              <w:shd w:val="clear" w:color="auto" w:fill="F0F0F0"/>
              <w:spacing w:after="0" w:line="240" w:lineRule="auto"/>
              <w:jc w:val="center"/>
              <w:textAlignment w:val="baseline"/>
              <w:rPr>
                <w:rFonts w:ascii="Arial" w:eastAsia="Times New Roman" w:hAnsi="Arial" w:cs="Arial"/>
                <w:color w:val="444444"/>
                <w:sz w:val="21"/>
                <w:szCs w:val="21"/>
                <w:lang w:val="en-US"/>
              </w:rPr>
            </w:pPr>
            <w:r w:rsidRPr="009B74BE">
              <w:rPr>
                <w:rFonts w:ascii="Arial" w:eastAsia="Times New Roman" w:hAnsi="Arial" w:cs="Arial"/>
                <w:noProof/>
                <w:color w:val="205B87"/>
                <w:sz w:val="21"/>
                <w:szCs w:val="21"/>
                <w:bdr w:val="none" w:sz="0" w:space="0" w:color="auto" w:frame="1"/>
                <w:lang w:val="en-US"/>
              </w:rPr>
              <w:drawing>
                <wp:inline distT="0" distB="0" distL="0" distR="0" wp14:anchorId="4F04E654" wp14:editId="48FC269F">
                  <wp:extent cx="2000250" cy="1323975"/>
                  <wp:effectExtent l="0" t="0" r="0" b="9525"/>
                  <wp:docPr id="16" name="Picture 16" descr="http://www.pavementinteractive.org/wp-content/uploads/2009/04/WSDOT140.jpg">
                    <a:hlinkClick xmlns:a="http://schemas.openxmlformats.org/drawingml/2006/main" r:id="rId30" tooltip="&quot;Figure 1: Fatigue cracking as a result of frost ac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pavementinteractive.org/wp-content/uploads/2009/04/WSDOT140.jpg">
                            <a:hlinkClick r:id="rId30" tooltip="&quot;Figure 1: Fatigue cracking as a result of frost action&quot;"/>
                          </pic:cNvP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00250" cy="1323975"/>
                          </a:xfrm>
                          <a:prstGeom prst="rect">
                            <a:avLst/>
                          </a:prstGeom>
                          <a:noFill/>
                          <a:ln>
                            <a:noFill/>
                          </a:ln>
                        </pic:spPr>
                      </pic:pic>
                    </a:graphicData>
                  </a:graphic>
                </wp:inline>
              </w:drawing>
            </w:r>
          </w:p>
          <w:p w:rsidR="009B74BE" w:rsidRPr="009B74BE" w:rsidRDefault="009B74BE" w:rsidP="009B74BE">
            <w:pPr>
              <w:spacing w:after="0" w:line="210" w:lineRule="atLeast"/>
              <w:jc w:val="center"/>
              <w:textAlignment w:val="baseline"/>
              <w:rPr>
                <w:rFonts w:ascii="Arial" w:eastAsia="Times New Roman" w:hAnsi="Arial" w:cs="Arial"/>
                <w:color w:val="444444"/>
                <w:sz w:val="17"/>
                <w:szCs w:val="17"/>
                <w:lang w:val="en-US"/>
              </w:rPr>
            </w:pPr>
            <w:r w:rsidRPr="009B74BE">
              <w:rPr>
                <w:rFonts w:ascii="Arial" w:eastAsia="Times New Roman" w:hAnsi="Arial" w:cs="Arial"/>
                <w:color w:val="444444"/>
                <w:sz w:val="17"/>
                <w:szCs w:val="17"/>
                <w:lang w:val="en-US"/>
              </w:rPr>
              <w:t>Figure 1: Fatigue cracking as a result of frost action</w:t>
            </w:r>
          </w:p>
        </w:tc>
        <w:tc>
          <w:tcPr>
            <w:tcW w:w="0" w:type="auto"/>
            <w:shd w:val="clear" w:color="auto" w:fill="FFFFFF"/>
            <w:tcMar>
              <w:top w:w="45" w:type="dxa"/>
              <w:left w:w="45" w:type="dxa"/>
              <w:bottom w:w="45" w:type="dxa"/>
              <w:right w:w="45" w:type="dxa"/>
            </w:tcMar>
            <w:hideMark/>
          </w:tcPr>
          <w:p w:rsidR="009B74BE" w:rsidRPr="009B74BE" w:rsidRDefault="009B74BE" w:rsidP="009B74BE">
            <w:pPr>
              <w:shd w:val="clear" w:color="auto" w:fill="F0F0F0"/>
              <w:spacing w:after="0" w:line="240" w:lineRule="auto"/>
              <w:jc w:val="center"/>
              <w:textAlignment w:val="baseline"/>
              <w:rPr>
                <w:rFonts w:ascii="Arial" w:eastAsia="Times New Roman" w:hAnsi="Arial" w:cs="Arial"/>
                <w:color w:val="444444"/>
                <w:sz w:val="21"/>
                <w:szCs w:val="21"/>
                <w:lang w:val="en-US"/>
              </w:rPr>
            </w:pPr>
            <w:r w:rsidRPr="009B74BE">
              <w:rPr>
                <w:rFonts w:ascii="Arial" w:eastAsia="Times New Roman" w:hAnsi="Arial" w:cs="Arial"/>
                <w:noProof/>
                <w:color w:val="205B87"/>
                <w:sz w:val="21"/>
                <w:szCs w:val="21"/>
                <w:bdr w:val="none" w:sz="0" w:space="0" w:color="auto" w:frame="1"/>
                <w:lang w:val="en-US"/>
              </w:rPr>
              <w:drawing>
                <wp:inline distT="0" distB="0" distL="0" distR="0" wp14:anchorId="0A05130A" wp14:editId="0CFE0085">
                  <wp:extent cx="2000250" cy="1285875"/>
                  <wp:effectExtent l="0" t="0" r="0" b="9525"/>
                  <wp:docPr id="17" name="Picture 17" descr="http://www.pavementinteractive.org/wp-content/uploads/2009/04/WSDOT065.jpg">
                    <a:hlinkClick xmlns:a="http://schemas.openxmlformats.org/drawingml/2006/main" r:id="rId32" tooltip="&quot;Figure 2: Very severely fatigued cracked pavemen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pavementinteractive.org/wp-content/uploads/2009/04/WSDOT065.jpg">
                            <a:hlinkClick r:id="rId32" tooltip="&quot;Figure 2: Very severely fatigued cracked pavement&quot;"/>
                          </pic:cNvPr>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000250" cy="1285875"/>
                          </a:xfrm>
                          <a:prstGeom prst="rect">
                            <a:avLst/>
                          </a:prstGeom>
                          <a:noFill/>
                          <a:ln>
                            <a:noFill/>
                          </a:ln>
                        </pic:spPr>
                      </pic:pic>
                    </a:graphicData>
                  </a:graphic>
                </wp:inline>
              </w:drawing>
            </w:r>
          </w:p>
          <w:p w:rsidR="009B74BE" w:rsidRPr="009B74BE" w:rsidRDefault="009B74BE" w:rsidP="009B74BE">
            <w:pPr>
              <w:spacing w:after="0" w:line="210" w:lineRule="atLeast"/>
              <w:jc w:val="center"/>
              <w:textAlignment w:val="baseline"/>
              <w:rPr>
                <w:rFonts w:ascii="Arial" w:eastAsia="Times New Roman" w:hAnsi="Arial" w:cs="Arial"/>
                <w:color w:val="444444"/>
                <w:sz w:val="17"/>
                <w:szCs w:val="17"/>
                <w:lang w:val="en-US"/>
              </w:rPr>
            </w:pPr>
            <w:r w:rsidRPr="009B74BE">
              <w:rPr>
                <w:rFonts w:ascii="Arial" w:eastAsia="Times New Roman" w:hAnsi="Arial" w:cs="Arial"/>
                <w:color w:val="444444"/>
                <w:sz w:val="17"/>
                <w:szCs w:val="17"/>
                <w:lang w:val="en-US"/>
              </w:rPr>
              <w:t>Figure 2: Very severely fatigued cracked pavement</w:t>
            </w:r>
          </w:p>
        </w:tc>
        <w:tc>
          <w:tcPr>
            <w:tcW w:w="0" w:type="auto"/>
            <w:shd w:val="clear" w:color="auto" w:fill="FFFFFF"/>
            <w:tcMar>
              <w:top w:w="45" w:type="dxa"/>
              <w:left w:w="45" w:type="dxa"/>
              <w:bottom w:w="45" w:type="dxa"/>
              <w:right w:w="45" w:type="dxa"/>
            </w:tcMar>
            <w:hideMark/>
          </w:tcPr>
          <w:p w:rsidR="009B74BE" w:rsidRPr="009B74BE" w:rsidRDefault="009B74BE" w:rsidP="009B74BE">
            <w:pPr>
              <w:shd w:val="clear" w:color="auto" w:fill="F0F0F0"/>
              <w:spacing w:after="0" w:line="240" w:lineRule="auto"/>
              <w:jc w:val="center"/>
              <w:textAlignment w:val="baseline"/>
              <w:rPr>
                <w:rFonts w:ascii="Arial" w:eastAsia="Times New Roman" w:hAnsi="Arial" w:cs="Arial"/>
                <w:color w:val="444444"/>
                <w:sz w:val="21"/>
                <w:szCs w:val="21"/>
                <w:lang w:val="en-US"/>
              </w:rPr>
            </w:pPr>
            <w:r w:rsidRPr="009B74BE">
              <w:rPr>
                <w:rFonts w:ascii="Arial" w:eastAsia="Times New Roman" w:hAnsi="Arial" w:cs="Arial"/>
                <w:noProof/>
                <w:color w:val="205B87"/>
                <w:sz w:val="21"/>
                <w:szCs w:val="21"/>
                <w:bdr w:val="none" w:sz="0" w:space="0" w:color="auto" w:frame="1"/>
                <w:lang w:val="en-US"/>
              </w:rPr>
              <w:drawing>
                <wp:inline distT="0" distB="0" distL="0" distR="0" wp14:anchorId="7FB81708" wp14:editId="18844015">
                  <wp:extent cx="2000250" cy="1333500"/>
                  <wp:effectExtent l="0" t="0" r="0" b="0"/>
                  <wp:docPr id="18" name="Picture 18" descr="http://www.pavementinteractive.org/wp-content/uploads/2009/04/Lack_of_lateral_support.jpg">
                    <a:hlinkClick xmlns:a="http://schemas.openxmlformats.org/drawingml/2006/main" r:id="rId34" tooltip="&quot;Figure 3: Fatigue cracking from a lack of edge support on the right pavement ed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pavementinteractive.org/wp-content/uploads/2009/04/Lack_of_lateral_support.jpg">
                            <a:hlinkClick r:id="rId34" tooltip="&quot;Figure 3: Fatigue cracking from a lack of edge support on the right pavement edge&quot;"/>
                          </pic:cNvPr>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000250" cy="1333500"/>
                          </a:xfrm>
                          <a:prstGeom prst="rect">
                            <a:avLst/>
                          </a:prstGeom>
                          <a:noFill/>
                          <a:ln>
                            <a:noFill/>
                          </a:ln>
                        </pic:spPr>
                      </pic:pic>
                    </a:graphicData>
                  </a:graphic>
                </wp:inline>
              </w:drawing>
            </w:r>
          </w:p>
          <w:p w:rsidR="009B74BE" w:rsidRPr="009B74BE" w:rsidRDefault="009B74BE" w:rsidP="009B74BE">
            <w:pPr>
              <w:spacing w:after="0" w:line="210" w:lineRule="atLeast"/>
              <w:jc w:val="center"/>
              <w:textAlignment w:val="baseline"/>
              <w:rPr>
                <w:rFonts w:ascii="Arial" w:eastAsia="Times New Roman" w:hAnsi="Arial" w:cs="Arial"/>
                <w:color w:val="444444"/>
                <w:sz w:val="17"/>
                <w:szCs w:val="17"/>
                <w:lang w:val="en-US"/>
              </w:rPr>
            </w:pPr>
            <w:r w:rsidRPr="009B74BE">
              <w:rPr>
                <w:rFonts w:ascii="Arial" w:eastAsia="Times New Roman" w:hAnsi="Arial" w:cs="Arial"/>
                <w:color w:val="444444"/>
                <w:sz w:val="17"/>
                <w:szCs w:val="17"/>
                <w:lang w:val="en-US"/>
              </w:rPr>
              <w:t>Figure 3: Fatigue cracking from a lack of edge support</w:t>
            </w:r>
          </w:p>
        </w:tc>
      </w:tr>
    </w:tbl>
    <w:p w:rsidR="00F51F4E" w:rsidRDefault="00F51F4E" w:rsidP="009B74BE">
      <w:pPr>
        <w:shd w:val="clear" w:color="auto" w:fill="FFFFFF"/>
        <w:spacing w:before="75" w:after="0" w:line="480" w:lineRule="atLeast"/>
        <w:textAlignment w:val="baseline"/>
        <w:outlineLvl w:val="1"/>
        <w:rPr>
          <w:rFonts w:ascii="Arial" w:eastAsia="Times New Roman" w:hAnsi="Arial" w:cs="Arial"/>
          <w:b/>
          <w:bCs/>
          <w:color w:val="222222"/>
          <w:sz w:val="36"/>
          <w:szCs w:val="36"/>
          <w:lang w:val="en-US"/>
        </w:rPr>
      </w:pPr>
    </w:p>
    <w:p w:rsidR="00F51F4E" w:rsidRDefault="00F51F4E" w:rsidP="009B74BE">
      <w:pPr>
        <w:shd w:val="clear" w:color="auto" w:fill="FFFFFF"/>
        <w:spacing w:before="75" w:after="0" w:line="480" w:lineRule="atLeast"/>
        <w:textAlignment w:val="baseline"/>
        <w:outlineLvl w:val="1"/>
        <w:rPr>
          <w:rFonts w:ascii="Arial" w:eastAsia="Times New Roman" w:hAnsi="Arial" w:cs="Arial"/>
          <w:b/>
          <w:bCs/>
          <w:color w:val="222222"/>
          <w:sz w:val="36"/>
          <w:szCs w:val="36"/>
          <w:lang w:val="en-US"/>
        </w:rPr>
      </w:pPr>
    </w:p>
    <w:p w:rsidR="009B74BE" w:rsidRPr="009B74BE" w:rsidRDefault="009B74BE" w:rsidP="009B74BE">
      <w:pPr>
        <w:shd w:val="clear" w:color="auto" w:fill="FFFFFF"/>
        <w:spacing w:before="75" w:after="0" w:line="480" w:lineRule="atLeast"/>
        <w:textAlignment w:val="baseline"/>
        <w:outlineLvl w:val="1"/>
        <w:rPr>
          <w:rFonts w:ascii="Arial" w:eastAsia="Times New Roman" w:hAnsi="Arial" w:cs="Arial"/>
          <w:b/>
          <w:bCs/>
          <w:color w:val="222222"/>
          <w:sz w:val="36"/>
          <w:szCs w:val="36"/>
          <w:lang w:val="en-US"/>
        </w:rPr>
      </w:pPr>
      <w:r w:rsidRPr="009B74BE">
        <w:rPr>
          <w:rFonts w:ascii="Arial" w:eastAsia="Times New Roman" w:hAnsi="Arial" w:cs="Arial"/>
          <w:b/>
          <w:bCs/>
          <w:color w:val="222222"/>
          <w:sz w:val="36"/>
          <w:szCs w:val="36"/>
          <w:lang w:val="en-US"/>
        </w:rPr>
        <w:t>Problem</w:t>
      </w:r>
    </w:p>
    <w:p w:rsidR="009B74BE" w:rsidRPr="009B74BE" w:rsidRDefault="009B74BE" w:rsidP="009B74BE">
      <w:pPr>
        <w:shd w:val="clear" w:color="auto" w:fill="FFFFFF"/>
        <w:spacing w:after="0" w:line="336" w:lineRule="atLeast"/>
        <w:textAlignment w:val="baseline"/>
        <w:rPr>
          <w:rFonts w:ascii="Arial" w:eastAsia="Times New Roman" w:hAnsi="Arial" w:cs="Arial"/>
          <w:color w:val="444444"/>
          <w:sz w:val="21"/>
          <w:szCs w:val="21"/>
          <w:lang w:val="en-US"/>
        </w:rPr>
      </w:pPr>
      <w:r w:rsidRPr="009B74BE">
        <w:rPr>
          <w:rFonts w:ascii="Arial" w:eastAsia="Times New Roman" w:hAnsi="Arial" w:cs="Arial"/>
          <w:color w:val="444444"/>
          <w:sz w:val="21"/>
          <w:szCs w:val="21"/>
          <w:lang w:val="en-US"/>
        </w:rPr>
        <w:t>Indicator of structural failure, cracks allow moisture infiltration, </w:t>
      </w:r>
      <w:hyperlink r:id="rId36" w:history="1">
        <w:r w:rsidRPr="00AC7662">
          <w:rPr>
            <w:rFonts w:ascii="Arial" w:eastAsia="Times New Roman" w:hAnsi="Arial" w:cs="Arial"/>
            <w:color w:val="444444"/>
            <w:sz w:val="21"/>
            <w:szCs w:val="21"/>
            <w:lang w:val="en-US"/>
          </w:rPr>
          <w:t>roughness</w:t>
        </w:r>
      </w:hyperlink>
      <w:r w:rsidRPr="009B74BE">
        <w:rPr>
          <w:rFonts w:ascii="Arial" w:eastAsia="Times New Roman" w:hAnsi="Arial" w:cs="Arial"/>
          <w:color w:val="444444"/>
          <w:sz w:val="21"/>
          <w:szCs w:val="21"/>
          <w:lang w:val="en-US"/>
        </w:rPr>
        <w:t>, may further deteriorate to a </w:t>
      </w:r>
      <w:hyperlink r:id="rId37" w:history="1">
        <w:r w:rsidRPr="00AC7662">
          <w:rPr>
            <w:rFonts w:ascii="Arial" w:eastAsia="Times New Roman" w:hAnsi="Arial" w:cs="Arial"/>
            <w:color w:val="444444"/>
            <w:sz w:val="21"/>
            <w:szCs w:val="21"/>
            <w:lang w:val="en-US"/>
          </w:rPr>
          <w:t>pothole</w:t>
        </w:r>
      </w:hyperlink>
      <w:r w:rsidRPr="009B74BE">
        <w:rPr>
          <w:rFonts w:ascii="Arial" w:eastAsia="Times New Roman" w:hAnsi="Arial" w:cs="Arial"/>
          <w:color w:val="444444"/>
          <w:sz w:val="21"/>
          <w:szCs w:val="21"/>
          <w:lang w:val="en-US"/>
        </w:rPr>
        <w:t>.</w:t>
      </w:r>
    </w:p>
    <w:p w:rsidR="009B74BE" w:rsidRPr="009B74BE" w:rsidRDefault="009B74BE" w:rsidP="009B74BE">
      <w:pPr>
        <w:shd w:val="clear" w:color="auto" w:fill="FFFFFF"/>
        <w:spacing w:before="75" w:after="0" w:line="480" w:lineRule="atLeast"/>
        <w:textAlignment w:val="baseline"/>
        <w:outlineLvl w:val="1"/>
        <w:rPr>
          <w:rFonts w:ascii="Arial" w:eastAsia="Times New Roman" w:hAnsi="Arial" w:cs="Arial"/>
          <w:b/>
          <w:bCs/>
          <w:color w:val="222222"/>
          <w:sz w:val="36"/>
          <w:szCs w:val="36"/>
          <w:lang w:val="en-US"/>
        </w:rPr>
      </w:pPr>
      <w:r w:rsidRPr="009B74BE">
        <w:rPr>
          <w:rFonts w:ascii="Arial" w:eastAsia="Times New Roman" w:hAnsi="Arial" w:cs="Arial"/>
          <w:b/>
          <w:bCs/>
          <w:color w:val="222222"/>
          <w:sz w:val="36"/>
          <w:szCs w:val="36"/>
          <w:lang w:val="en-US"/>
        </w:rPr>
        <w:t>Possible Causes</w:t>
      </w:r>
    </w:p>
    <w:p w:rsidR="009B74BE" w:rsidRPr="009B74BE" w:rsidRDefault="009B74BE" w:rsidP="009B74BE">
      <w:pPr>
        <w:shd w:val="clear" w:color="auto" w:fill="FFFFFF"/>
        <w:spacing w:after="240" w:line="336" w:lineRule="atLeast"/>
        <w:textAlignment w:val="baseline"/>
        <w:rPr>
          <w:rFonts w:ascii="Arial" w:eastAsia="Times New Roman" w:hAnsi="Arial" w:cs="Arial"/>
          <w:color w:val="444444"/>
          <w:sz w:val="21"/>
          <w:szCs w:val="21"/>
          <w:lang w:val="en-US"/>
        </w:rPr>
      </w:pPr>
      <w:r w:rsidRPr="009B74BE">
        <w:rPr>
          <w:rFonts w:ascii="Arial" w:eastAsia="Times New Roman" w:hAnsi="Arial" w:cs="Arial"/>
          <w:color w:val="444444"/>
          <w:sz w:val="21"/>
          <w:szCs w:val="21"/>
          <w:lang w:val="en-US"/>
        </w:rPr>
        <w:t>Inadequate structural support, which can be caused by a myriad of things. A few of the more common ones are listed here:</w:t>
      </w:r>
    </w:p>
    <w:p w:rsidR="009B74BE" w:rsidRPr="009B74BE" w:rsidRDefault="009B74BE" w:rsidP="009B74BE">
      <w:pPr>
        <w:numPr>
          <w:ilvl w:val="0"/>
          <w:numId w:val="7"/>
        </w:numPr>
        <w:spacing w:after="168" w:line="336" w:lineRule="atLeast"/>
        <w:ind w:left="0"/>
        <w:textAlignment w:val="baseline"/>
        <w:rPr>
          <w:rFonts w:ascii="Arial" w:eastAsia="Times New Roman" w:hAnsi="Arial" w:cs="Arial"/>
          <w:color w:val="444444"/>
          <w:sz w:val="21"/>
          <w:szCs w:val="21"/>
          <w:lang w:val="en-US"/>
        </w:rPr>
      </w:pPr>
      <w:r w:rsidRPr="009B74BE">
        <w:rPr>
          <w:rFonts w:ascii="Arial" w:eastAsia="Times New Roman" w:hAnsi="Arial" w:cs="Arial"/>
          <w:color w:val="444444"/>
          <w:sz w:val="21"/>
          <w:szCs w:val="21"/>
          <w:lang w:val="en-US"/>
        </w:rPr>
        <w:t>Decrease in pavement load supporting characteristics</w:t>
      </w:r>
    </w:p>
    <w:p w:rsidR="009B74BE" w:rsidRPr="009B74BE" w:rsidRDefault="009B74BE" w:rsidP="009B74BE">
      <w:pPr>
        <w:numPr>
          <w:ilvl w:val="1"/>
          <w:numId w:val="7"/>
        </w:numPr>
        <w:spacing w:after="168" w:line="336" w:lineRule="atLeast"/>
        <w:ind w:left="0"/>
        <w:textAlignment w:val="baseline"/>
        <w:rPr>
          <w:rFonts w:ascii="Arial" w:eastAsia="Times New Roman" w:hAnsi="Arial" w:cs="Arial"/>
          <w:color w:val="444444"/>
          <w:sz w:val="21"/>
          <w:szCs w:val="21"/>
          <w:lang w:val="en-US"/>
        </w:rPr>
      </w:pPr>
      <w:r w:rsidRPr="009B74BE">
        <w:rPr>
          <w:rFonts w:ascii="Arial" w:eastAsia="Times New Roman" w:hAnsi="Arial" w:cs="Arial"/>
          <w:color w:val="444444"/>
          <w:sz w:val="21"/>
          <w:szCs w:val="21"/>
          <w:lang w:val="en-US"/>
        </w:rPr>
        <w:t>Loss of base, subbase or subgrade support (e.g., poor drainage or spring thaw resulting in a less stiff base).</w:t>
      </w:r>
    </w:p>
    <w:p w:rsidR="009B74BE" w:rsidRPr="009B74BE" w:rsidRDefault="00B51282" w:rsidP="009B74BE">
      <w:pPr>
        <w:numPr>
          <w:ilvl w:val="1"/>
          <w:numId w:val="7"/>
        </w:numPr>
        <w:spacing w:after="0" w:line="336" w:lineRule="atLeast"/>
        <w:ind w:left="0"/>
        <w:textAlignment w:val="baseline"/>
        <w:rPr>
          <w:rFonts w:ascii="Arial" w:eastAsia="Times New Roman" w:hAnsi="Arial" w:cs="Arial"/>
          <w:color w:val="444444"/>
          <w:sz w:val="21"/>
          <w:szCs w:val="21"/>
          <w:lang w:val="en-US"/>
        </w:rPr>
      </w:pPr>
      <w:hyperlink r:id="rId38" w:history="1">
        <w:r w:rsidR="009B74BE" w:rsidRPr="00AC7662">
          <w:rPr>
            <w:rFonts w:ascii="Arial" w:eastAsia="Times New Roman" w:hAnsi="Arial" w:cs="Arial"/>
            <w:color w:val="444444"/>
            <w:sz w:val="21"/>
            <w:szCs w:val="21"/>
            <w:lang w:val="en-US"/>
          </w:rPr>
          <w:t>Stripping</w:t>
        </w:r>
      </w:hyperlink>
      <w:r w:rsidR="009B74BE" w:rsidRPr="009B74BE">
        <w:rPr>
          <w:rFonts w:ascii="Arial" w:eastAsia="Times New Roman" w:hAnsi="Arial" w:cs="Arial"/>
          <w:color w:val="444444"/>
          <w:sz w:val="21"/>
          <w:szCs w:val="21"/>
          <w:lang w:val="en-US"/>
        </w:rPr>
        <w:t> on the bottom of the HMA layer (the stripped portion contributes little to pavement strength so the effective HMA thickness decreases)</w:t>
      </w:r>
    </w:p>
    <w:p w:rsidR="009B74BE" w:rsidRPr="009B74BE" w:rsidRDefault="009B74BE" w:rsidP="009B74BE">
      <w:pPr>
        <w:numPr>
          <w:ilvl w:val="0"/>
          <w:numId w:val="7"/>
        </w:numPr>
        <w:spacing w:after="168" w:line="336" w:lineRule="atLeast"/>
        <w:ind w:left="0"/>
        <w:textAlignment w:val="baseline"/>
        <w:rPr>
          <w:rFonts w:ascii="Arial" w:eastAsia="Times New Roman" w:hAnsi="Arial" w:cs="Arial"/>
          <w:color w:val="444444"/>
          <w:sz w:val="21"/>
          <w:szCs w:val="21"/>
          <w:lang w:val="en-US"/>
        </w:rPr>
      </w:pPr>
      <w:r w:rsidRPr="009B74BE">
        <w:rPr>
          <w:rFonts w:ascii="Arial" w:eastAsia="Times New Roman" w:hAnsi="Arial" w:cs="Arial"/>
          <w:color w:val="444444"/>
          <w:sz w:val="21"/>
          <w:szCs w:val="21"/>
          <w:lang w:val="en-US"/>
        </w:rPr>
        <w:t>Increase in loading (e.g., more or heavier loads than anticipated in design)</w:t>
      </w:r>
    </w:p>
    <w:p w:rsidR="009B74BE" w:rsidRPr="009B74BE" w:rsidRDefault="009B74BE" w:rsidP="009B74BE">
      <w:pPr>
        <w:numPr>
          <w:ilvl w:val="0"/>
          <w:numId w:val="7"/>
        </w:numPr>
        <w:spacing w:after="168" w:line="336" w:lineRule="atLeast"/>
        <w:ind w:left="0"/>
        <w:textAlignment w:val="baseline"/>
        <w:rPr>
          <w:rFonts w:ascii="Arial" w:eastAsia="Times New Roman" w:hAnsi="Arial" w:cs="Arial"/>
          <w:color w:val="444444"/>
          <w:sz w:val="21"/>
          <w:szCs w:val="21"/>
          <w:lang w:val="en-US"/>
        </w:rPr>
      </w:pPr>
      <w:r w:rsidRPr="009B74BE">
        <w:rPr>
          <w:rFonts w:ascii="Arial" w:eastAsia="Times New Roman" w:hAnsi="Arial" w:cs="Arial"/>
          <w:color w:val="444444"/>
          <w:sz w:val="21"/>
          <w:szCs w:val="21"/>
          <w:lang w:val="en-US"/>
        </w:rPr>
        <w:t>Inadequate structural design</w:t>
      </w:r>
    </w:p>
    <w:p w:rsidR="009B74BE" w:rsidRPr="009B74BE" w:rsidRDefault="009B74BE" w:rsidP="009B74BE">
      <w:pPr>
        <w:numPr>
          <w:ilvl w:val="0"/>
          <w:numId w:val="7"/>
        </w:numPr>
        <w:spacing w:after="168" w:line="336" w:lineRule="atLeast"/>
        <w:ind w:left="0"/>
        <w:textAlignment w:val="baseline"/>
        <w:rPr>
          <w:rFonts w:ascii="Arial" w:eastAsia="Times New Roman" w:hAnsi="Arial" w:cs="Arial"/>
          <w:color w:val="444444"/>
          <w:sz w:val="21"/>
          <w:szCs w:val="21"/>
          <w:lang w:val="en-US"/>
        </w:rPr>
      </w:pPr>
      <w:r w:rsidRPr="009B74BE">
        <w:rPr>
          <w:rFonts w:ascii="Arial" w:eastAsia="Times New Roman" w:hAnsi="Arial" w:cs="Arial"/>
          <w:color w:val="444444"/>
          <w:sz w:val="21"/>
          <w:szCs w:val="21"/>
          <w:lang w:val="en-US"/>
        </w:rPr>
        <w:t>Poor construction (e.g., inadequate compaction)</w:t>
      </w:r>
    </w:p>
    <w:p w:rsidR="009B74BE" w:rsidRPr="009B74BE" w:rsidRDefault="009B74BE" w:rsidP="009B74BE">
      <w:pPr>
        <w:shd w:val="clear" w:color="auto" w:fill="FFFFFF"/>
        <w:spacing w:before="75" w:after="0" w:line="480" w:lineRule="atLeast"/>
        <w:textAlignment w:val="baseline"/>
        <w:outlineLvl w:val="1"/>
        <w:rPr>
          <w:rFonts w:ascii="Arial" w:eastAsia="Times New Roman" w:hAnsi="Arial" w:cs="Arial"/>
          <w:b/>
          <w:bCs/>
          <w:color w:val="222222"/>
          <w:sz w:val="36"/>
          <w:szCs w:val="36"/>
          <w:lang w:val="en-US"/>
        </w:rPr>
      </w:pPr>
      <w:r w:rsidRPr="009B74BE">
        <w:rPr>
          <w:rFonts w:ascii="Arial" w:eastAsia="Times New Roman" w:hAnsi="Arial" w:cs="Arial"/>
          <w:b/>
          <w:bCs/>
          <w:color w:val="222222"/>
          <w:sz w:val="36"/>
          <w:szCs w:val="36"/>
          <w:lang w:val="en-US"/>
        </w:rPr>
        <w:t>Repair</w:t>
      </w:r>
    </w:p>
    <w:p w:rsidR="009B74BE" w:rsidRPr="009B74BE" w:rsidRDefault="009B74BE" w:rsidP="009B74BE">
      <w:pPr>
        <w:shd w:val="clear" w:color="auto" w:fill="FFFFFF"/>
        <w:spacing w:after="240" w:line="336" w:lineRule="atLeast"/>
        <w:textAlignment w:val="baseline"/>
        <w:rPr>
          <w:rFonts w:ascii="Arial" w:eastAsia="Times New Roman" w:hAnsi="Arial" w:cs="Arial"/>
          <w:color w:val="444444"/>
          <w:sz w:val="21"/>
          <w:szCs w:val="21"/>
          <w:lang w:val="en-US"/>
        </w:rPr>
      </w:pPr>
      <w:r w:rsidRPr="009B74BE">
        <w:rPr>
          <w:rFonts w:ascii="Arial" w:eastAsia="Times New Roman" w:hAnsi="Arial" w:cs="Arial"/>
          <w:color w:val="444444"/>
          <w:sz w:val="21"/>
          <w:szCs w:val="21"/>
          <w:lang w:val="en-US"/>
        </w:rPr>
        <w:t>A fatigue cracked pavement should be investigated to determine the root cause of failure. Any investigation should involve digging a pit or coring the pavement to determine the pavement’s structural makeup as well as determining whether or not subsurface moisture is a contributing factor. Once the characteristic alligator pattern is apparent, repair by crack sealing is generally ineffective. Fatigue crack repair generally falls into one of two categories:</w:t>
      </w:r>
    </w:p>
    <w:p w:rsidR="009B74BE" w:rsidRPr="009B74BE" w:rsidRDefault="009B74BE" w:rsidP="009B74BE">
      <w:pPr>
        <w:numPr>
          <w:ilvl w:val="0"/>
          <w:numId w:val="8"/>
        </w:numPr>
        <w:spacing w:after="0" w:line="336" w:lineRule="atLeast"/>
        <w:ind w:left="0"/>
        <w:textAlignment w:val="baseline"/>
        <w:rPr>
          <w:rFonts w:ascii="Arial" w:eastAsia="Times New Roman" w:hAnsi="Arial" w:cs="Arial"/>
          <w:color w:val="444444"/>
          <w:sz w:val="21"/>
          <w:szCs w:val="21"/>
          <w:lang w:val="en-US"/>
        </w:rPr>
      </w:pPr>
      <w:r w:rsidRPr="009B74BE">
        <w:rPr>
          <w:rFonts w:ascii="Arial" w:eastAsia="Times New Roman" w:hAnsi="Arial" w:cs="Arial"/>
          <w:b/>
          <w:bCs/>
          <w:color w:val="444444"/>
          <w:sz w:val="21"/>
          <w:szCs w:val="21"/>
          <w:bdr w:val="none" w:sz="0" w:space="0" w:color="auto" w:frame="1"/>
          <w:lang w:val="en-US"/>
        </w:rPr>
        <w:t>Small, localized fatigue cracking indicative of a loss of subgrade support</w:t>
      </w:r>
      <w:r w:rsidRPr="009B74BE">
        <w:rPr>
          <w:rFonts w:ascii="Arial" w:eastAsia="Times New Roman" w:hAnsi="Arial" w:cs="Arial"/>
          <w:color w:val="444444"/>
          <w:sz w:val="21"/>
          <w:szCs w:val="21"/>
          <w:lang w:val="en-US"/>
        </w:rPr>
        <w:t>. Remove the cracked pavement area then dig out and replace the area of poor subgrade and improve the drainage of that area if necessary. </w:t>
      </w:r>
      <w:hyperlink r:id="rId39" w:history="1">
        <w:r w:rsidRPr="00AC7662">
          <w:rPr>
            <w:rFonts w:ascii="Arial" w:eastAsia="Times New Roman" w:hAnsi="Arial" w:cs="Arial"/>
            <w:color w:val="444444"/>
            <w:sz w:val="21"/>
            <w:szCs w:val="21"/>
            <w:lang w:val="en-US"/>
          </w:rPr>
          <w:t>Patch</w:t>
        </w:r>
      </w:hyperlink>
      <w:r w:rsidRPr="009B74BE">
        <w:rPr>
          <w:rFonts w:ascii="Arial" w:eastAsia="Times New Roman" w:hAnsi="Arial" w:cs="Arial"/>
          <w:color w:val="444444"/>
          <w:sz w:val="21"/>
          <w:szCs w:val="21"/>
          <w:lang w:val="en-US"/>
        </w:rPr>
        <w:t> over the repaired subgrade.</w:t>
      </w:r>
    </w:p>
    <w:p w:rsidR="009B74BE" w:rsidRPr="009B74BE" w:rsidRDefault="009B74BE" w:rsidP="009B74BE">
      <w:pPr>
        <w:numPr>
          <w:ilvl w:val="0"/>
          <w:numId w:val="8"/>
        </w:numPr>
        <w:spacing w:after="0" w:line="336" w:lineRule="atLeast"/>
        <w:ind w:left="0"/>
        <w:textAlignment w:val="baseline"/>
        <w:rPr>
          <w:rFonts w:ascii="Arial" w:eastAsia="Times New Roman" w:hAnsi="Arial" w:cs="Arial"/>
          <w:color w:val="444444"/>
          <w:sz w:val="21"/>
          <w:szCs w:val="21"/>
          <w:lang w:val="en-US"/>
        </w:rPr>
      </w:pPr>
      <w:r w:rsidRPr="009B74BE">
        <w:rPr>
          <w:rFonts w:ascii="Arial" w:eastAsia="Times New Roman" w:hAnsi="Arial" w:cs="Arial"/>
          <w:b/>
          <w:bCs/>
          <w:color w:val="444444"/>
          <w:sz w:val="21"/>
          <w:szCs w:val="21"/>
          <w:bdr w:val="none" w:sz="0" w:space="0" w:color="auto" w:frame="1"/>
          <w:lang w:val="en-US"/>
        </w:rPr>
        <w:t>Large fatigue cracked areas indicative of general structural failure</w:t>
      </w:r>
      <w:r w:rsidRPr="009B74BE">
        <w:rPr>
          <w:rFonts w:ascii="Arial" w:eastAsia="Times New Roman" w:hAnsi="Arial" w:cs="Arial"/>
          <w:color w:val="444444"/>
          <w:sz w:val="21"/>
          <w:szCs w:val="21"/>
          <w:lang w:val="en-US"/>
        </w:rPr>
        <w:t>. Place an </w:t>
      </w:r>
      <w:hyperlink r:id="rId40" w:history="1">
        <w:r w:rsidRPr="00AC7662">
          <w:rPr>
            <w:rFonts w:ascii="Arial" w:eastAsia="Times New Roman" w:hAnsi="Arial" w:cs="Arial"/>
            <w:color w:val="444444"/>
            <w:sz w:val="21"/>
            <w:szCs w:val="21"/>
            <w:lang w:val="en-US"/>
          </w:rPr>
          <w:t>HMA overlay</w:t>
        </w:r>
      </w:hyperlink>
      <w:r w:rsidRPr="009B74BE">
        <w:rPr>
          <w:rFonts w:ascii="Arial" w:eastAsia="Times New Roman" w:hAnsi="Arial" w:cs="Arial"/>
          <w:color w:val="444444"/>
          <w:sz w:val="21"/>
          <w:szCs w:val="21"/>
          <w:lang w:val="en-US"/>
        </w:rPr>
        <w:t> over the entire pavement surface. This overlay must be strong enough structurally to carry the anticipated loading because the underlying fatigue cracked pavement most likely contributes little or no strength (Roberts et. al., 1996</w:t>
      </w:r>
      <w:hyperlink r:id="rId41" w:anchor="footnote-1" w:history="1">
        <w:r w:rsidRPr="009B74BE">
          <w:rPr>
            <w:rFonts w:ascii="Arial" w:eastAsia="Times New Roman" w:hAnsi="Arial" w:cs="Arial"/>
            <w:color w:val="205B87"/>
            <w:sz w:val="21"/>
            <w:szCs w:val="21"/>
            <w:u w:val="single"/>
            <w:bdr w:val="none" w:sz="0" w:space="0" w:color="auto" w:frame="1"/>
            <w:vertAlign w:val="superscript"/>
            <w:lang w:val="en-US"/>
          </w:rPr>
          <w:t>[1]</w:t>
        </w:r>
      </w:hyperlink>
      <w:r w:rsidRPr="009B74BE">
        <w:rPr>
          <w:rFonts w:ascii="Arial" w:eastAsia="Times New Roman" w:hAnsi="Arial" w:cs="Arial"/>
          <w:color w:val="444444"/>
          <w:sz w:val="21"/>
          <w:szCs w:val="21"/>
          <w:lang w:val="en-US"/>
        </w:rPr>
        <w:t>).</w:t>
      </w:r>
    </w:p>
    <w:p w:rsidR="009B74BE" w:rsidRDefault="009B74BE" w:rsidP="007D0B45">
      <w:pPr>
        <w:pStyle w:val="ListParagraph"/>
        <w:numPr>
          <w:ilvl w:val="0"/>
          <w:numId w:val="1"/>
        </w:numPr>
        <w:rPr>
          <w:lang w:val="en-US"/>
        </w:rPr>
      </w:pPr>
    </w:p>
    <w:p w:rsidR="00F51F4E" w:rsidRDefault="00F51F4E" w:rsidP="007D0B45">
      <w:pPr>
        <w:rPr>
          <w:rFonts w:ascii="Arial" w:hAnsi="Arial" w:cs="Arial"/>
          <w:b/>
          <w:sz w:val="36"/>
          <w:szCs w:val="36"/>
          <w:u w:val="single"/>
          <w:lang w:val="en-US"/>
        </w:rPr>
      </w:pPr>
    </w:p>
    <w:p w:rsidR="00F51F4E" w:rsidRDefault="00F51F4E" w:rsidP="007D0B45">
      <w:pPr>
        <w:rPr>
          <w:rFonts w:ascii="Arial" w:hAnsi="Arial" w:cs="Arial"/>
          <w:b/>
          <w:sz w:val="36"/>
          <w:szCs w:val="36"/>
          <w:u w:val="single"/>
          <w:lang w:val="en-US"/>
        </w:rPr>
      </w:pPr>
    </w:p>
    <w:p w:rsidR="007D0B45" w:rsidRPr="00F51F4E" w:rsidRDefault="007D0B45" w:rsidP="007D0B45">
      <w:pPr>
        <w:rPr>
          <w:rFonts w:ascii="Arial" w:hAnsi="Arial" w:cs="Arial"/>
          <w:b/>
          <w:sz w:val="36"/>
          <w:szCs w:val="36"/>
          <w:u w:val="single"/>
          <w:lang w:val="en-US"/>
        </w:rPr>
      </w:pPr>
      <w:r w:rsidRPr="00F51F4E">
        <w:rPr>
          <w:rFonts w:ascii="Arial" w:hAnsi="Arial" w:cs="Arial"/>
          <w:b/>
          <w:sz w:val="36"/>
          <w:szCs w:val="36"/>
          <w:u w:val="single"/>
          <w:lang w:val="en-US"/>
        </w:rPr>
        <w:t>Transverse cracking</w:t>
      </w:r>
      <w:r w:rsidR="003E5859" w:rsidRPr="00F51F4E">
        <w:rPr>
          <w:rFonts w:ascii="Arial" w:hAnsi="Arial" w:cs="Arial"/>
          <w:b/>
          <w:sz w:val="36"/>
          <w:szCs w:val="36"/>
          <w:u w:val="single"/>
          <w:lang w:val="en-US"/>
        </w:rPr>
        <w:t>:</w:t>
      </w:r>
    </w:p>
    <w:p w:rsidR="007D0B45" w:rsidRPr="00A2385D" w:rsidRDefault="00FE1509" w:rsidP="007D0B45">
      <w:pPr>
        <w:pStyle w:val="ListParagraph"/>
        <w:numPr>
          <w:ilvl w:val="0"/>
          <w:numId w:val="1"/>
        </w:numPr>
        <w:rPr>
          <w:sz w:val="26"/>
          <w:lang w:val="en-US"/>
        </w:rPr>
      </w:pPr>
      <w:r w:rsidRPr="00A2385D">
        <w:rPr>
          <w:sz w:val="26"/>
          <w:lang w:val="en-US"/>
        </w:rPr>
        <w:t xml:space="preserve">Caused by thermal stresses </w:t>
      </w:r>
      <w:r w:rsidR="00F001C9" w:rsidRPr="00A2385D">
        <w:rPr>
          <w:sz w:val="26"/>
          <w:lang w:val="en-US"/>
        </w:rPr>
        <w:sym w:font="Wingdings" w:char="F0E0"/>
      </w:r>
      <w:r w:rsidR="00F001C9" w:rsidRPr="00A2385D">
        <w:rPr>
          <w:sz w:val="26"/>
          <w:lang w:val="en-US"/>
        </w:rPr>
        <w:t xml:space="preserve"> </w:t>
      </w:r>
      <w:r w:rsidRPr="00A2385D">
        <w:rPr>
          <w:sz w:val="26"/>
          <w:lang w:val="en-US"/>
        </w:rPr>
        <w:t xml:space="preserve">Use </w:t>
      </w:r>
      <w:r w:rsidR="00F001C9" w:rsidRPr="00A2385D">
        <w:rPr>
          <w:sz w:val="26"/>
          <w:lang w:val="en-US"/>
        </w:rPr>
        <w:t>RG</w:t>
      </w:r>
      <w:r w:rsidR="00AF7A2B" w:rsidRPr="00A2385D">
        <w:rPr>
          <w:sz w:val="26"/>
          <w:lang w:val="en-US"/>
        </w:rPr>
        <w:t xml:space="preserve"> </w:t>
      </w:r>
      <w:r w:rsidR="00345294" w:rsidRPr="00A2385D">
        <w:rPr>
          <w:sz w:val="26"/>
          <w:lang w:val="en-US"/>
        </w:rPr>
        <w:t>to span crack</w:t>
      </w:r>
      <w:r w:rsidR="00AF7A2B" w:rsidRPr="00A2385D">
        <w:rPr>
          <w:sz w:val="26"/>
          <w:lang w:val="en-US"/>
        </w:rPr>
        <w:t xml:space="preserve"> </w:t>
      </w:r>
    </w:p>
    <w:p w:rsidR="002C27D3" w:rsidRPr="002C27D3" w:rsidRDefault="002C27D3" w:rsidP="002C27D3">
      <w:pPr>
        <w:shd w:val="clear" w:color="auto" w:fill="FFFFFF"/>
        <w:spacing w:before="75" w:after="0" w:line="480" w:lineRule="atLeast"/>
        <w:textAlignment w:val="baseline"/>
        <w:outlineLvl w:val="1"/>
        <w:rPr>
          <w:rFonts w:ascii="Arial" w:eastAsia="Times New Roman" w:hAnsi="Arial" w:cs="Arial"/>
          <w:b/>
          <w:bCs/>
          <w:color w:val="222222"/>
          <w:sz w:val="36"/>
          <w:szCs w:val="36"/>
          <w:lang w:val="en-US"/>
        </w:rPr>
      </w:pPr>
      <w:r w:rsidRPr="002C27D3">
        <w:rPr>
          <w:rFonts w:ascii="Arial" w:eastAsia="Times New Roman" w:hAnsi="Arial" w:cs="Arial"/>
          <w:b/>
          <w:bCs/>
          <w:color w:val="222222"/>
          <w:sz w:val="36"/>
          <w:szCs w:val="36"/>
          <w:lang w:val="en-US"/>
        </w:rPr>
        <w:t>Description</w:t>
      </w:r>
    </w:p>
    <w:p w:rsidR="002C27D3" w:rsidRPr="002C27D3" w:rsidRDefault="002C27D3" w:rsidP="002C27D3">
      <w:pPr>
        <w:shd w:val="clear" w:color="auto" w:fill="FFFFFF"/>
        <w:spacing w:after="240" w:line="336" w:lineRule="atLeast"/>
        <w:textAlignment w:val="baseline"/>
        <w:rPr>
          <w:rFonts w:ascii="Arial" w:eastAsia="Times New Roman" w:hAnsi="Arial" w:cs="Arial"/>
          <w:color w:val="444444"/>
          <w:sz w:val="21"/>
          <w:szCs w:val="21"/>
          <w:lang w:val="en-US"/>
        </w:rPr>
      </w:pPr>
      <w:r w:rsidRPr="002C27D3">
        <w:rPr>
          <w:rFonts w:ascii="Arial" w:eastAsia="Times New Roman" w:hAnsi="Arial" w:cs="Arial"/>
          <w:color w:val="444444"/>
          <w:sz w:val="21"/>
          <w:szCs w:val="21"/>
          <w:lang w:val="en-US"/>
        </w:rPr>
        <w:t>Cracks perpendicular to the pavement’s centerline or laydown direction. Usually a type of thermal cracking.</w:t>
      </w:r>
    </w:p>
    <w:tbl>
      <w:tblPr>
        <w:tblW w:w="0" w:type="auto"/>
        <w:shd w:val="clear" w:color="auto" w:fill="FFFFFF"/>
        <w:tblCellMar>
          <w:left w:w="0" w:type="dxa"/>
          <w:right w:w="0" w:type="dxa"/>
        </w:tblCellMar>
        <w:tblLook w:val="04A0" w:firstRow="1" w:lastRow="0" w:firstColumn="1" w:lastColumn="0" w:noHBand="0" w:noVBand="1"/>
      </w:tblPr>
      <w:tblGrid>
        <w:gridCol w:w="3120"/>
        <w:gridCol w:w="3120"/>
        <w:gridCol w:w="3120"/>
      </w:tblGrid>
      <w:tr w:rsidR="002C27D3" w:rsidRPr="002C27D3" w:rsidTr="002C27D3">
        <w:tc>
          <w:tcPr>
            <w:tcW w:w="0" w:type="auto"/>
            <w:shd w:val="clear" w:color="auto" w:fill="FFFFFF"/>
            <w:tcMar>
              <w:top w:w="45" w:type="dxa"/>
              <w:left w:w="45" w:type="dxa"/>
              <w:bottom w:w="45" w:type="dxa"/>
              <w:right w:w="45" w:type="dxa"/>
            </w:tcMar>
            <w:hideMark/>
          </w:tcPr>
          <w:p w:rsidR="002C27D3" w:rsidRPr="002C27D3" w:rsidRDefault="002C27D3" w:rsidP="002C27D3">
            <w:pPr>
              <w:shd w:val="clear" w:color="auto" w:fill="F0F0F0"/>
              <w:spacing w:after="0" w:line="240" w:lineRule="auto"/>
              <w:jc w:val="center"/>
              <w:textAlignment w:val="baseline"/>
              <w:rPr>
                <w:rFonts w:ascii="Arial" w:eastAsia="Times New Roman" w:hAnsi="Arial" w:cs="Arial"/>
                <w:color w:val="444444"/>
                <w:sz w:val="21"/>
                <w:szCs w:val="21"/>
                <w:lang w:val="en-US"/>
              </w:rPr>
            </w:pPr>
            <w:r w:rsidRPr="002C27D3">
              <w:rPr>
                <w:rFonts w:ascii="Arial" w:eastAsia="Times New Roman" w:hAnsi="Arial" w:cs="Arial"/>
                <w:noProof/>
                <w:color w:val="205B87"/>
                <w:sz w:val="21"/>
                <w:szCs w:val="21"/>
                <w:bdr w:val="none" w:sz="0" w:space="0" w:color="auto" w:frame="1"/>
                <w:lang w:val="en-US"/>
              </w:rPr>
              <w:drawing>
                <wp:inline distT="0" distB="0" distL="0" distR="0" wp14:anchorId="4006C766" wp14:editId="4CB2684C">
                  <wp:extent cx="2000250" cy="3028950"/>
                  <wp:effectExtent l="0" t="0" r="0" b="0"/>
                  <wp:docPr id="22" name="Picture 22" descr="http://www.pavementinteractive.org/wp-content/uploads/2006/10/WSDOT142.jpg">
                    <a:hlinkClick xmlns:a="http://schemas.openxmlformats.org/drawingml/2006/main" r:id="rId42" tooltip="&quot;Figure 1: Large transverse crack with a temporary patch.&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pavementinteractive.org/wp-content/uploads/2006/10/WSDOT142.jpg">
                            <a:hlinkClick r:id="rId42" tooltip="&quot;Figure 1: Large transverse crack with a temporary patch.&quot;"/>
                          </pic:cNvPr>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000250" cy="3028950"/>
                          </a:xfrm>
                          <a:prstGeom prst="rect">
                            <a:avLst/>
                          </a:prstGeom>
                          <a:noFill/>
                          <a:ln>
                            <a:noFill/>
                          </a:ln>
                        </pic:spPr>
                      </pic:pic>
                    </a:graphicData>
                  </a:graphic>
                </wp:inline>
              </w:drawing>
            </w:r>
          </w:p>
          <w:p w:rsidR="002C27D3" w:rsidRPr="002C27D3" w:rsidRDefault="002C27D3" w:rsidP="002C27D3">
            <w:pPr>
              <w:spacing w:after="0" w:line="210" w:lineRule="atLeast"/>
              <w:jc w:val="center"/>
              <w:textAlignment w:val="baseline"/>
              <w:rPr>
                <w:rFonts w:ascii="Arial" w:eastAsia="Times New Roman" w:hAnsi="Arial" w:cs="Arial"/>
                <w:color w:val="444444"/>
                <w:sz w:val="17"/>
                <w:szCs w:val="17"/>
                <w:lang w:val="en-US"/>
              </w:rPr>
            </w:pPr>
            <w:r w:rsidRPr="002C27D3">
              <w:rPr>
                <w:rFonts w:ascii="Arial" w:eastAsia="Times New Roman" w:hAnsi="Arial" w:cs="Arial"/>
                <w:color w:val="444444"/>
                <w:sz w:val="17"/>
                <w:szCs w:val="17"/>
                <w:lang w:val="en-US"/>
              </w:rPr>
              <w:t>Figure 1: Large transverse crack.</w:t>
            </w:r>
          </w:p>
        </w:tc>
        <w:tc>
          <w:tcPr>
            <w:tcW w:w="0" w:type="auto"/>
            <w:shd w:val="clear" w:color="auto" w:fill="FFFFFF"/>
            <w:tcMar>
              <w:top w:w="45" w:type="dxa"/>
              <w:left w:w="45" w:type="dxa"/>
              <w:bottom w:w="45" w:type="dxa"/>
              <w:right w:w="45" w:type="dxa"/>
            </w:tcMar>
            <w:hideMark/>
          </w:tcPr>
          <w:p w:rsidR="002C27D3" w:rsidRPr="002C27D3" w:rsidRDefault="002C27D3" w:rsidP="002C27D3">
            <w:pPr>
              <w:shd w:val="clear" w:color="auto" w:fill="F0F0F0"/>
              <w:spacing w:after="0" w:line="240" w:lineRule="auto"/>
              <w:jc w:val="center"/>
              <w:textAlignment w:val="baseline"/>
              <w:rPr>
                <w:rFonts w:ascii="Arial" w:eastAsia="Times New Roman" w:hAnsi="Arial" w:cs="Arial"/>
                <w:color w:val="444444"/>
                <w:sz w:val="21"/>
                <w:szCs w:val="21"/>
                <w:lang w:val="en-US"/>
              </w:rPr>
            </w:pPr>
            <w:r w:rsidRPr="002C27D3">
              <w:rPr>
                <w:rFonts w:ascii="Arial" w:eastAsia="Times New Roman" w:hAnsi="Arial" w:cs="Arial"/>
                <w:noProof/>
                <w:color w:val="205B87"/>
                <w:sz w:val="21"/>
                <w:szCs w:val="21"/>
                <w:bdr w:val="none" w:sz="0" w:space="0" w:color="auto" w:frame="1"/>
                <w:lang w:val="en-US"/>
              </w:rPr>
              <w:drawing>
                <wp:inline distT="0" distB="0" distL="0" distR="0" wp14:anchorId="5F1C6068" wp14:editId="336F6F3A">
                  <wp:extent cx="2000250" cy="3019425"/>
                  <wp:effectExtent l="0" t="0" r="0" b="9525"/>
                  <wp:docPr id="23" name="Picture 23" descr="http://www.pavementinteractive.org/wp-content/uploads/2006/10/WSDOT143.jpg">
                    <a:hlinkClick xmlns:a="http://schemas.openxmlformats.org/drawingml/2006/main" r:id="rId44" tooltip="&quot;Figure 2: Transverse crac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pavementinteractive.org/wp-content/uploads/2006/10/WSDOT143.jpg">
                            <a:hlinkClick r:id="rId44" tooltip="&quot;Figure 2: Transverse crack.&quot;"/>
                          </pic:cNvPr>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000250" cy="3019425"/>
                          </a:xfrm>
                          <a:prstGeom prst="rect">
                            <a:avLst/>
                          </a:prstGeom>
                          <a:noFill/>
                          <a:ln>
                            <a:noFill/>
                          </a:ln>
                        </pic:spPr>
                      </pic:pic>
                    </a:graphicData>
                  </a:graphic>
                </wp:inline>
              </w:drawing>
            </w:r>
          </w:p>
          <w:p w:rsidR="002C27D3" w:rsidRPr="002C27D3" w:rsidRDefault="002C27D3" w:rsidP="002C27D3">
            <w:pPr>
              <w:spacing w:after="0" w:line="210" w:lineRule="atLeast"/>
              <w:jc w:val="center"/>
              <w:textAlignment w:val="baseline"/>
              <w:rPr>
                <w:rFonts w:ascii="Arial" w:eastAsia="Times New Roman" w:hAnsi="Arial" w:cs="Arial"/>
                <w:color w:val="444444"/>
                <w:sz w:val="17"/>
                <w:szCs w:val="17"/>
                <w:lang w:val="en-US"/>
              </w:rPr>
            </w:pPr>
            <w:r w:rsidRPr="002C27D3">
              <w:rPr>
                <w:rFonts w:ascii="Arial" w:eastAsia="Times New Roman" w:hAnsi="Arial" w:cs="Arial"/>
                <w:color w:val="444444"/>
                <w:sz w:val="17"/>
                <w:szCs w:val="17"/>
                <w:lang w:val="en-US"/>
              </w:rPr>
              <w:t>Figure 2: Transverse crack.</w:t>
            </w:r>
          </w:p>
        </w:tc>
        <w:tc>
          <w:tcPr>
            <w:tcW w:w="0" w:type="auto"/>
            <w:shd w:val="clear" w:color="auto" w:fill="FFFFFF"/>
            <w:tcMar>
              <w:top w:w="45" w:type="dxa"/>
              <w:left w:w="45" w:type="dxa"/>
              <w:bottom w:w="45" w:type="dxa"/>
              <w:right w:w="45" w:type="dxa"/>
            </w:tcMar>
            <w:hideMark/>
          </w:tcPr>
          <w:p w:rsidR="002C27D3" w:rsidRPr="002C27D3" w:rsidRDefault="002C27D3" w:rsidP="002C27D3">
            <w:pPr>
              <w:shd w:val="clear" w:color="auto" w:fill="F0F0F0"/>
              <w:spacing w:after="0" w:line="240" w:lineRule="auto"/>
              <w:jc w:val="center"/>
              <w:textAlignment w:val="baseline"/>
              <w:rPr>
                <w:rFonts w:ascii="Arial" w:eastAsia="Times New Roman" w:hAnsi="Arial" w:cs="Arial"/>
                <w:color w:val="444444"/>
                <w:sz w:val="21"/>
                <w:szCs w:val="21"/>
                <w:lang w:val="en-US"/>
              </w:rPr>
            </w:pPr>
            <w:r w:rsidRPr="002C27D3">
              <w:rPr>
                <w:rFonts w:ascii="Arial" w:eastAsia="Times New Roman" w:hAnsi="Arial" w:cs="Arial"/>
                <w:noProof/>
                <w:color w:val="205B87"/>
                <w:sz w:val="21"/>
                <w:szCs w:val="21"/>
                <w:bdr w:val="none" w:sz="0" w:space="0" w:color="auto" w:frame="1"/>
                <w:lang w:val="en-US"/>
              </w:rPr>
              <w:drawing>
                <wp:inline distT="0" distB="0" distL="0" distR="0" wp14:anchorId="5EAB5324" wp14:editId="168EF435">
                  <wp:extent cx="2000250" cy="1504950"/>
                  <wp:effectExtent l="0" t="0" r="0" b="0"/>
                  <wp:docPr id="24" name="Picture 24" descr="http://www.pavementinteractive.org/wp-content/uploads/2006/10/Transverse_crack2.jpg">
                    <a:hlinkClick xmlns:a="http://schemas.openxmlformats.org/drawingml/2006/main" r:id="rId46" tooltip="&quot;Figure 3: Small transverse crack in the Rocky Mountains in Colorado.&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pavementinteractive.org/wp-content/uploads/2006/10/Transverse_crack2.jpg">
                            <a:hlinkClick r:id="rId46" tooltip="&quot;Figure 3: Small transverse crack in the Rocky Mountains in Colorado.&quot;"/>
                          </pic:cNvPr>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000250" cy="1504950"/>
                          </a:xfrm>
                          <a:prstGeom prst="rect">
                            <a:avLst/>
                          </a:prstGeom>
                          <a:noFill/>
                          <a:ln>
                            <a:noFill/>
                          </a:ln>
                        </pic:spPr>
                      </pic:pic>
                    </a:graphicData>
                  </a:graphic>
                </wp:inline>
              </w:drawing>
            </w:r>
          </w:p>
          <w:p w:rsidR="002C27D3" w:rsidRPr="002C27D3" w:rsidRDefault="002C27D3" w:rsidP="002C27D3">
            <w:pPr>
              <w:spacing w:after="0" w:line="210" w:lineRule="atLeast"/>
              <w:jc w:val="center"/>
              <w:textAlignment w:val="baseline"/>
              <w:rPr>
                <w:rFonts w:ascii="Arial" w:eastAsia="Times New Roman" w:hAnsi="Arial" w:cs="Arial"/>
                <w:color w:val="444444"/>
                <w:sz w:val="17"/>
                <w:szCs w:val="17"/>
                <w:lang w:val="en-US"/>
              </w:rPr>
            </w:pPr>
            <w:r w:rsidRPr="002C27D3">
              <w:rPr>
                <w:rFonts w:ascii="Arial" w:eastAsia="Times New Roman" w:hAnsi="Arial" w:cs="Arial"/>
                <w:color w:val="444444"/>
                <w:sz w:val="17"/>
                <w:szCs w:val="17"/>
                <w:lang w:val="en-US"/>
              </w:rPr>
              <w:t>Figure 3: Small transverse crack.</w:t>
            </w:r>
          </w:p>
        </w:tc>
      </w:tr>
    </w:tbl>
    <w:p w:rsidR="002C27D3" w:rsidRPr="002C27D3" w:rsidRDefault="002C27D3" w:rsidP="002C27D3">
      <w:pPr>
        <w:shd w:val="clear" w:color="auto" w:fill="FFFFFF"/>
        <w:spacing w:before="75" w:after="0" w:line="480" w:lineRule="atLeast"/>
        <w:textAlignment w:val="baseline"/>
        <w:outlineLvl w:val="1"/>
        <w:rPr>
          <w:rFonts w:ascii="Arial" w:eastAsia="Times New Roman" w:hAnsi="Arial" w:cs="Arial"/>
          <w:b/>
          <w:bCs/>
          <w:color w:val="222222"/>
          <w:sz w:val="36"/>
          <w:szCs w:val="36"/>
          <w:lang w:val="en-US"/>
        </w:rPr>
      </w:pPr>
      <w:r w:rsidRPr="002C27D3">
        <w:rPr>
          <w:rFonts w:ascii="Arial" w:eastAsia="Times New Roman" w:hAnsi="Arial" w:cs="Arial"/>
          <w:b/>
          <w:bCs/>
          <w:color w:val="222222"/>
          <w:sz w:val="36"/>
          <w:szCs w:val="36"/>
          <w:lang w:val="en-US"/>
        </w:rPr>
        <w:t>Problem</w:t>
      </w:r>
    </w:p>
    <w:p w:rsidR="002C27D3" w:rsidRPr="002C27D3" w:rsidRDefault="002C27D3" w:rsidP="002C27D3">
      <w:pPr>
        <w:shd w:val="clear" w:color="auto" w:fill="FFFFFF"/>
        <w:spacing w:after="0" w:line="336" w:lineRule="atLeast"/>
        <w:textAlignment w:val="baseline"/>
        <w:rPr>
          <w:rFonts w:ascii="Arial" w:eastAsia="Times New Roman" w:hAnsi="Arial" w:cs="Arial"/>
          <w:color w:val="444444"/>
          <w:sz w:val="21"/>
          <w:szCs w:val="21"/>
          <w:lang w:val="en-US"/>
        </w:rPr>
      </w:pPr>
      <w:r w:rsidRPr="002C27D3">
        <w:rPr>
          <w:rFonts w:ascii="Arial" w:eastAsia="Times New Roman" w:hAnsi="Arial" w:cs="Arial"/>
          <w:color w:val="444444"/>
          <w:sz w:val="21"/>
          <w:szCs w:val="21"/>
          <w:lang w:val="en-US"/>
        </w:rPr>
        <w:t>Allows moisture infiltration, </w:t>
      </w:r>
      <w:hyperlink r:id="rId48" w:history="1">
        <w:r w:rsidRPr="00AC7662">
          <w:rPr>
            <w:rFonts w:ascii="Arial" w:eastAsia="Times New Roman" w:hAnsi="Arial" w:cs="Arial"/>
            <w:color w:val="444444"/>
            <w:sz w:val="21"/>
            <w:szCs w:val="21"/>
            <w:lang w:val="en-US"/>
          </w:rPr>
          <w:t>roughness</w:t>
        </w:r>
      </w:hyperlink>
    </w:p>
    <w:p w:rsidR="002C27D3" w:rsidRPr="002C27D3" w:rsidRDefault="002C27D3" w:rsidP="002C27D3">
      <w:pPr>
        <w:shd w:val="clear" w:color="auto" w:fill="FFFFFF"/>
        <w:spacing w:before="75" w:after="0" w:line="480" w:lineRule="atLeast"/>
        <w:textAlignment w:val="baseline"/>
        <w:outlineLvl w:val="1"/>
        <w:rPr>
          <w:rFonts w:ascii="Arial" w:eastAsia="Times New Roman" w:hAnsi="Arial" w:cs="Arial"/>
          <w:b/>
          <w:bCs/>
          <w:color w:val="222222"/>
          <w:sz w:val="36"/>
          <w:szCs w:val="36"/>
          <w:lang w:val="en-US"/>
        </w:rPr>
      </w:pPr>
      <w:r w:rsidRPr="002C27D3">
        <w:rPr>
          <w:rFonts w:ascii="Arial" w:eastAsia="Times New Roman" w:hAnsi="Arial" w:cs="Arial"/>
          <w:b/>
          <w:bCs/>
          <w:color w:val="222222"/>
          <w:sz w:val="36"/>
          <w:szCs w:val="36"/>
          <w:lang w:val="en-US"/>
        </w:rPr>
        <w:t>Possible Causes</w:t>
      </w:r>
    </w:p>
    <w:p w:rsidR="002C27D3" w:rsidRPr="002C27D3" w:rsidRDefault="002C27D3" w:rsidP="002C27D3">
      <w:pPr>
        <w:shd w:val="clear" w:color="auto" w:fill="FFFFFF"/>
        <w:spacing w:after="240" w:line="336" w:lineRule="atLeast"/>
        <w:textAlignment w:val="baseline"/>
        <w:rPr>
          <w:rFonts w:ascii="Arial" w:eastAsia="Times New Roman" w:hAnsi="Arial" w:cs="Arial"/>
          <w:color w:val="444444"/>
          <w:sz w:val="21"/>
          <w:szCs w:val="21"/>
          <w:lang w:val="en-US"/>
        </w:rPr>
      </w:pPr>
      <w:r w:rsidRPr="002C27D3">
        <w:rPr>
          <w:rFonts w:ascii="Arial" w:eastAsia="Times New Roman" w:hAnsi="Arial" w:cs="Arial"/>
          <w:color w:val="444444"/>
          <w:sz w:val="21"/>
          <w:szCs w:val="21"/>
          <w:lang w:val="en-US"/>
        </w:rPr>
        <w:t>Several including:</w:t>
      </w:r>
    </w:p>
    <w:p w:rsidR="002C27D3" w:rsidRPr="002C27D3" w:rsidRDefault="002C27D3" w:rsidP="002C27D3">
      <w:pPr>
        <w:numPr>
          <w:ilvl w:val="0"/>
          <w:numId w:val="9"/>
        </w:numPr>
        <w:spacing w:after="168" w:line="336" w:lineRule="atLeast"/>
        <w:ind w:left="0"/>
        <w:textAlignment w:val="baseline"/>
        <w:rPr>
          <w:rFonts w:ascii="Arial" w:eastAsia="Times New Roman" w:hAnsi="Arial" w:cs="Arial"/>
          <w:color w:val="444444"/>
          <w:sz w:val="21"/>
          <w:szCs w:val="21"/>
          <w:lang w:val="en-US"/>
        </w:rPr>
      </w:pPr>
      <w:r w:rsidRPr="002C27D3">
        <w:rPr>
          <w:rFonts w:ascii="Arial" w:eastAsia="Times New Roman" w:hAnsi="Arial" w:cs="Arial"/>
          <w:color w:val="444444"/>
          <w:sz w:val="21"/>
          <w:szCs w:val="21"/>
          <w:lang w:val="en-US"/>
        </w:rPr>
        <w:t>Shrinkage of the HMA surface due to low temperatures or asphalt binder hardening</w:t>
      </w:r>
    </w:p>
    <w:p w:rsidR="002C27D3" w:rsidRPr="002C27D3" w:rsidRDefault="002C27D3" w:rsidP="002C27D3">
      <w:pPr>
        <w:numPr>
          <w:ilvl w:val="0"/>
          <w:numId w:val="9"/>
        </w:numPr>
        <w:spacing w:after="168" w:line="336" w:lineRule="atLeast"/>
        <w:ind w:left="0"/>
        <w:textAlignment w:val="baseline"/>
        <w:rPr>
          <w:rFonts w:ascii="Arial" w:eastAsia="Times New Roman" w:hAnsi="Arial" w:cs="Arial"/>
          <w:color w:val="444444"/>
          <w:sz w:val="21"/>
          <w:szCs w:val="21"/>
          <w:lang w:val="en-US"/>
        </w:rPr>
      </w:pPr>
      <w:r w:rsidRPr="002C27D3">
        <w:rPr>
          <w:rFonts w:ascii="Arial" w:eastAsia="Times New Roman" w:hAnsi="Arial" w:cs="Arial"/>
          <w:color w:val="444444"/>
          <w:sz w:val="21"/>
          <w:szCs w:val="21"/>
          <w:lang w:val="en-US"/>
        </w:rPr>
        <w:t>Reflective crack caused by cracks beneath the surface HMA layer</w:t>
      </w:r>
    </w:p>
    <w:p w:rsidR="002C27D3" w:rsidRPr="002C27D3" w:rsidRDefault="00B51282" w:rsidP="002C27D3">
      <w:pPr>
        <w:numPr>
          <w:ilvl w:val="0"/>
          <w:numId w:val="9"/>
        </w:numPr>
        <w:spacing w:after="0" w:line="336" w:lineRule="atLeast"/>
        <w:ind w:left="0"/>
        <w:textAlignment w:val="baseline"/>
        <w:rPr>
          <w:rFonts w:ascii="Arial" w:eastAsia="Times New Roman" w:hAnsi="Arial" w:cs="Arial"/>
          <w:color w:val="444444"/>
          <w:sz w:val="21"/>
          <w:szCs w:val="21"/>
          <w:lang w:val="en-US"/>
        </w:rPr>
      </w:pPr>
      <w:hyperlink r:id="rId49" w:history="1">
        <w:r w:rsidR="002C27D3" w:rsidRPr="00AC7662">
          <w:rPr>
            <w:rFonts w:ascii="Arial" w:eastAsia="Times New Roman" w:hAnsi="Arial" w:cs="Arial"/>
            <w:color w:val="444444"/>
            <w:sz w:val="21"/>
            <w:szCs w:val="21"/>
            <w:lang w:val="en-US"/>
          </w:rPr>
          <w:t>top-down cracking</w:t>
        </w:r>
      </w:hyperlink>
    </w:p>
    <w:p w:rsidR="002C27D3" w:rsidRPr="002C27D3" w:rsidRDefault="002C27D3" w:rsidP="002C27D3">
      <w:pPr>
        <w:shd w:val="clear" w:color="auto" w:fill="FFFFFF"/>
        <w:spacing w:before="75" w:after="0" w:line="480" w:lineRule="atLeast"/>
        <w:textAlignment w:val="baseline"/>
        <w:outlineLvl w:val="1"/>
        <w:rPr>
          <w:rFonts w:ascii="Arial" w:eastAsia="Times New Roman" w:hAnsi="Arial" w:cs="Arial"/>
          <w:b/>
          <w:bCs/>
          <w:color w:val="222222"/>
          <w:sz w:val="36"/>
          <w:szCs w:val="36"/>
          <w:lang w:val="en-US"/>
        </w:rPr>
      </w:pPr>
      <w:r w:rsidRPr="002C27D3">
        <w:rPr>
          <w:rFonts w:ascii="Arial" w:eastAsia="Times New Roman" w:hAnsi="Arial" w:cs="Arial"/>
          <w:b/>
          <w:bCs/>
          <w:color w:val="222222"/>
          <w:sz w:val="36"/>
          <w:szCs w:val="36"/>
          <w:lang w:val="en-US"/>
        </w:rPr>
        <w:t>Repair</w:t>
      </w:r>
    </w:p>
    <w:p w:rsidR="002C27D3" w:rsidRPr="002C27D3" w:rsidRDefault="002C27D3" w:rsidP="002C27D3">
      <w:pPr>
        <w:shd w:val="clear" w:color="auto" w:fill="FFFFFF"/>
        <w:spacing w:after="240" w:line="336" w:lineRule="atLeast"/>
        <w:textAlignment w:val="baseline"/>
        <w:rPr>
          <w:rFonts w:ascii="Arial" w:eastAsia="Times New Roman" w:hAnsi="Arial" w:cs="Arial"/>
          <w:color w:val="444444"/>
          <w:sz w:val="21"/>
          <w:szCs w:val="21"/>
          <w:lang w:val="en-US"/>
        </w:rPr>
      </w:pPr>
      <w:r w:rsidRPr="002C27D3">
        <w:rPr>
          <w:rFonts w:ascii="Arial" w:eastAsia="Times New Roman" w:hAnsi="Arial" w:cs="Arial"/>
          <w:color w:val="444444"/>
          <w:sz w:val="21"/>
          <w:szCs w:val="21"/>
          <w:lang w:val="en-US"/>
        </w:rPr>
        <w:t>Strategies depend upon the severity and extent of the cracking:</w:t>
      </w:r>
    </w:p>
    <w:p w:rsidR="002C27D3" w:rsidRPr="002C27D3" w:rsidRDefault="002C27D3" w:rsidP="002C27D3">
      <w:pPr>
        <w:numPr>
          <w:ilvl w:val="0"/>
          <w:numId w:val="10"/>
        </w:numPr>
        <w:spacing w:after="0" w:line="336" w:lineRule="atLeast"/>
        <w:ind w:left="0"/>
        <w:textAlignment w:val="baseline"/>
        <w:rPr>
          <w:rFonts w:ascii="Arial" w:eastAsia="Times New Roman" w:hAnsi="Arial" w:cs="Arial"/>
          <w:color w:val="444444"/>
          <w:sz w:val="21"/>
          <w:szCs w:val="21"/>
          <w:lang w:val="en-US"/>
        </w:rPr>
      </w:pPr>
      <w:r w:rsidRPr="002C27D3">
        <w:rPr>
          <w:rFonts w:ascii="Arial" w:eastAsia="Times New Roman" w:hAnsi="Arial" w:cs="Arial"/>
          <w:b/>
          <w:bCs/>
          <w:color w:val="444444"/>
          <w:sz w:val="21"/>
          <w:szCs w:val="21"/>
          <w:bdr w:val="none" w:sz="0" w:space="0" w:color="auto" w:frame="1"/>
          <w:lang w:val="en-US"/>
        </w:rPr>
        <w:lastRenderedPageBreak/>
        <w:t>Low severity cracks (&lt; 1/2 inch wide and infrequent cracks)</w:t>
      </w:r>
      <w:r w:rsidRPr="002C27D3">
        <w:rPr>
          <w:rFonts w:ascii="Arial" w:eastAsia="Times New Roman" w:hAnsi="Arial" w:cs="Arial"/>
          <w:color w:val="444444"/>
          <w:sz w:val="21"/>
          <w:szCs w:val="21"/>
          <w:lang w:val="en-US"/>
        </w:rPr>
        <w:t>. </w:t>
      </w:r>
      <w:hyperlink r:id="rId50" w:history="1">
        <w:r w:rsidRPr="00AC7662">
          <w:rPr>
            <w:rFonts w:ascii="Arial" w:eastAsia="Times New Roman" w:hAnsi="Arial" w:cs="Arial"/>
            <w:color w:val="444444"/>
            <w:sz w:val="21"/>
            <w:szCs w:val="21"/>
            <w:lang w:val="en-US"/>
          </w:rPr>
          <w:t>Crack seal</w:t>
        </w:r>
      </w:hyperlink>
      <w:r w:rsidRPr="002C27D3">
        <w:rPr>
          <w:rFonts w:ascii="Arial" w:eastAsia="Times New Roman" w:hAnsi="Arial" w:cs="Arial"/>
          <w:color w:val="444444"/>
          <w:sz w:val="21"/>
          <w:szCs w:val="21"/>
          <w:lang w:val="en-US"/>
        </w:rPr>
        <w:t> to prevent (1) entry of moisture into the subgrade through the cracks and (2) further raveling of the crack edges. HMA can provide years of satisfactory service after developing small cracks if they are kept sealed (Roberts et. al., 1996</w:t>
      </w:r>
      <w:hyperlink r:id="rId51" w:anchor="footnote-1" w:history="1">
        <w:r w:rsidRPr="002C27D3">
          <w:rPr>
            <w:rFonts w:ascii="Arial" w:eastAsia="Times New Roman" w:hAnsi="Arial" w:cs="Arial"/>
            <w:color w:val="205B87"/>
            <w:sz w:val="21"/>
            <w:szCs w:val="21"/>
            <w:u w:val="single"/>
            <w:bdr w:val="none" w:sz="0" w:space="0" w:color="auto" w:frame="1"/>
            <w:vertAlign w:val="superscript"/>
            <w:lang w:val="en-US"/>
          </w:rPr>
          <w:t>[1]</w:t>
        </w:r>
      </w:hyperlink>
      <w:r w:rsidRPr="002C27D3">
        <w:rPr>
          <w:rFonts w:ascii="Arial" w:eastAsia="Times New Roman" w:hAnsi="Arial" w:cs="Arial"/>
          <w:color w:val="444444"/>
          <w:sz w:val="21"/>
          <w:szCs w:val="21"/>
          <w:lang w:val="en-US"/>
        </w:rPr>
        <w:t>).</w:t>
      </w:r>
    </w:p>
    <w:p w:rsidR="002C27D3" w:rsidRPr="002C27D3" w:rsidRDefault="002C27D3" w:rsidP="002C27D3">
      <w:pPr>
        <w:numPr>
          <w:ilvl w:val="0"/>
          <w:numId w:val="10"/>
        </w:numPr>
        <w:spacing w:after="0" w:line="336" w:lineRule="atLeast"/>
        <w:ind w:left="0"/>
        <w:textAlignment w:val="baseline"/>
        <w:rPr>
          <w:rFonts w:ascii="Arial" w:eastAsia="Times New Roman" w:hAnsi="Arial" w:cs="Arial"/>
          <w:color w:val="444444"/>
          <w:sz w:val="21"/>
          <w:szCs w:val="21"/>
          <w:lang w:val="en-US"/>
        </w:rPr>
      </w:pPr>
      <w:r w:rsidRPr="002C27D3">
        <w:rPr>
          <w:rFonts w:ascii="Arial" w:eastAsia="Times New Roman" w:hAnsi="Arial" w:cs="Arial"/>
          <w:b/>
          <w:bCs/>
          <w:color w:val="444444"/>
          <w:sz w:val="21"/>
          <w:szCs w:val="21"/>
          <w:bdr w:val="none" w:sz="0" w:space="0" w:color="auto" w:frame="1"/>
          <w:lang w:val="en-US"/>
        </w:rPr>
        <w:t>High severity cracks (&gt; 1/2 inch wide and numerous cracks)</w:t>
      </w:r>
      <w:r w:rsidRPr="002C27D3">
        <w:rPr>
          <w:rFonts w:ascii="Arial" w:eastAsia="Times New Roman" w:hAnsi="Arial" w:cs="Arial"/>
          <w:color w:val="444444"/>
          <w:sz w:val="21"/>
          <w:szCs w:val="21"/>
          <w:lang w:val="en-US"/>
        </w:rPr>
        <w:t>. Remove and replace the cracked pavement layer with an </w:t>
      </w:r>
      <w:hyperlink r:id="rId52" w:history="1">
        <w:r w:rsidRPr="00AC7662">
          <w:rPr>
            <w:rFonts w:ascii="Arial" w:eastAsia="Times New Roman" w:hAnsi="Arial" w:cs="Arial"/>
            <w:color w:val="444444"/>
            <w:sz w:val="21"/>
            <w:szCs w:val="21"/>
            <w:lang w:val="en-US"/>
          </w:rPr>
          <w:t>overlay</w:t>
        </w:r>
      </w:hyperlink>
      <w:r w:rsidRPr="002C27D3">
        <w:rPr>
          <w:rFonts w:ascii="Arial" w:eastAsia="Times New Roman" w:hAnsi="Arial" w:cs="Arial"/>
          <w:color w:val="444444"/>
          <w:sz w:val="21"/>
          <w:szCs w:val="21"/>
          <w:lang w:val="en-US"/>
        </w:rPr>
        <w:t>.</w:t>
      </w:r>
    </w:p>
    <w:p w:rsidR="002C27D3" w:rsidRDefault="002C27D3" w:rsidP="007D0B45">
      <w:pPr>
        <w:pStyle w:val="ListParagraph"/>
        <w:numPr>
          <w:ilvl w:val="0"/>
          <w:numId w:val="1"/>
        </w:numPr>
        <w:rPr>
          <w:lang w:val="en-US"/>
        </w:rPr>
      </w:pPr>
    </w:p>
    <w:p w:rsidR="00AF7A2B" w:rsidRPr="00345294" w:rsidRDefault="00AF7A2B" w:rsidP="00AF7A2B">
      <w:pPr>
        <w:rPr>
          <w:b/>
          <w:lang w:val="en-US"/>
        </w:rPr>
      </w:pPr>
      <w:r w:rsidRPr="00F51F4E">
        <w:rPr>
          <w:rFonts w:ascii="Arial" w:hAnsi="Arial" w:cs="Arial"/>
          <w:b/>
          <w:sz w:val="36"/>
          <w:szCs w:val="36"/>
          <w:u w:val="single"/>
          <w:lang w:val="en-US"/>
        </w:rPr>
        <w:t>Overlays over concrete</w:t>
      </w:r>
      <w:r w:rsidR="00A2385D">
        <w:rPr>
          <w:rFonts w:ascii="Arial" w:hAnsi="Arial" w:cs="Arial"/>
          <w:b/>
          <w:sz w:val="36"/>
          <w:szCs w:val="36"/>
          <w:u w:val="single"/>
          <w:lang w:val="en-US"/>
        </w:rPr>
        <w:t>:</w:t>
      </w:r>
    </w:p>
    <w:p w:rsidR="00AF7A2B" w:rsidRPr="00A2385D" w:rsidRDefault="00AF7A2B" w:rsidP="00AF7A2B">
      <w:pPr>
        <w:pStyle w:val="ListParagraph"/>
        <w:numPr>
          <w:ilvl w:val="0"/>
          <w:numId w:val="1"/>
        </w:numPr>
        <w:rPr>
          <w:sz w:val="26"/>
          <w:lang w:val="en-US"/>
        </w:rPr>
      </w:pPr>
      <w:r w:rsidRPr="00A2385D">
        <w:rPr>
          <w:sz w:val="26"/>
          <w:lang w:val="en-US"/>
        </w:rPr>
        <w:t xml:space="preserve">Always use RG + </w:t>
      </w:r>
      <w:r w:rsidR="005660AC">
        <w:rPr>
          <w:sz w:val="26"/>
          <w:lang w:val="en-US"/>
        </w:rPr>
        <w:t>FORTA-FI</w:t>
      </w:r>
      <w:r w:rsidRPr="00A2385D">
        <w:rPr>
          <w:sz w:val="26"/>
          <w:lang w:val="en-US"/>
        </w:rPr>
        <w:t xml:space="preserve"> for longest lasting repair</w:t>
      </w:r>
    </w:p>
    <w:p w:rsidR="00B80829" w:rsidRDefault="00B80829" w:rsidP="00B80829">
      <w:pPr>
        <w:rPr>
          <w:lang w:val="en-US"/>
        </w:rPr>
      </w:pPr>
    </w:p>
    <w:p w:rsidR="00471751" w:rsidRPr="00B80829" w:rsidRDefault="00471751" w:rsidP="00B80829">
      <w:pPr>
        <w:rPr>
          <w:lang w:val="en-US"/>
        </w:rPr>
      </w:pPr>
      <w:r>
        <w:rPr>
          <w:noProof/>
        </w:rPr>
        <w:drawing>
          <wp:anchor distT="0" distB="0" distL="114300" distR="114300" simplePos="0" relativeHeight="251659264" behindDoc="1" locked="0" layoutInCell="1" allowOverlap="1" wp14:anchorId="512EBF2D" wp14:editId="09690096">
            <wp:simplePos x="0" y="0"/>
            <wp:positionH relativeFrom="margin">
              <wp:align>center</wp:align>
            </wp:positionH>
            <wp:positionV relativeFrom="paragraph">
              <wp:posOffset>728345</wp:posOffset>
            </wp:positionV>
            <wp:extent cx="3821084" cy="3002280"/>
            <wp:effectExtent l="0" t="0" r="8255" b="762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extLst>
                        <a:ext uri="{28A0092B-C50C-407E-A947-70E740481C1C}">
                          <a14:useLocalDpi xmlns:a14="http://schemas.microsoft.com/office/drawing/2010/main" val="0"/>
                        </a:ext>
                      </a:extLst>
                    </a:blip>
                    <a:stretch>
                      <a:fillRect/>
                    </a:stretch>
                  </pic:blipFill>
                  <pic:spPr>
                    <a:xfrm>
                      <a:off x="0" y="0"/>
                      <a:ext cx="3821084" cy="3002280"/>
                    </a:xfrm>
                    <a:prstGeom prst="rect">
                      <a:avLst/>
                    </a:prstGeom>
                  </pic:spPr>
                </pic:pic>
              </a:graphicData>
            </a:graphic>
            <wp14:sizeRelH relativeFrom="page">
              <wp14:pctWidth>0</wp14:pctWidth>
            </wp14:sizeRelH>
            <wp14:sizeRelV relativeFrom="page">
              <wp14:pctHeight>0</wp14:pctHeight>
            </wp14:sizeRelV>
          </wp:anchor>
        </w:drawing>
      </w:r>
    </w:p>
    <w:sectPr w:rsidR="00471751" w:rsidRPr="00B80829" w:rsidSect="00471751">
      <w:headerReference w:type="default" r:id="rId54"/>
      <w:footerReference w:type="default" r:id="rId55"/>
      <w:headerReference w:type="first" r:id="rId56"/>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51282" w:rsidRDefault="00B51282" w:rsidP="00471751">
      <w:pPr>
        <w:spacing w:after="0" w:line="240" w:lineRule="auto"/>
      </w:pPr>
      <w:r>
        <w:separator/>
      </w:r>
    </w:p>
  </w:endnote>
  <w:endnote w:type="continuationSeparator" w:id="0">
    <w:p w:rsidR="00B51282" w:rsidRDefault="00B51282" w:rsidP="004717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51678525"/>
      <w:docPartObj>
        <w:docPartGallery w:val="Page Numbers (Bottom of Page)"/>
        <w:docPartUnique/>
      </w:docPartObj>
    </w:sdtPr>
    <w:sdtEndPr>
      <w:rPr>
        <w:color w:val="808080" w:themeColor="background1" w:themeShade="80"/>
        <w:spacing w:val="60"/>
      </w:rPr>
    </w:sdtEndPr>
    <w:sdtContent>
      <w:p w:rsidR="00471751" w:rsidRDefault="00471751" w:rsidP="00471751">
        <w:pPr>
          <w:pStyle w:val="Footer"/>
          <w:pBdr>
            <w:top w:val="single" w:sz="4" w:space="1" w:color="D9D9D9" w:themeColor="background1" w:themeShade="D9"/>
          </w:pBdr>
          <w:tabs>
            <w:tab w:val="left" w:pos="720"/>
          </w:tabs>
          <w:ind w:left="720" w:hanging="720"/>
        </w:pPr>
        <w:proofErr w:type="spellStart"/>
        <w:r w:rsidRPr="0049684E">
          <w:rPr>
            <w:i/>
            <w:color w:val="808080" w:themeColor="background1" w:themeShade="80"/>
          </w:rPr>
          <w:t>Your</w:t>
        </w:r>
        <w:proofErr w:type="spellEnd"/>
        <w:r w:rsidRPr="0049684E">
          <w:rPr>
            <w:i/>
            <w:color w:val="808080" w:themeColor="background1" w:themeShade="80"/>
          </w:rPr>
          <w:t xml:space="preserve"> </w:t>
        </w:r>
        <w:proofErr w:type="spellStart"/>
        <w:r w:rsidRPr="0049684E">
          <w:rPr>
            <w:i/>
            <w:color w:val="808080" w:themeColor="background1" w:themeShade="80"/>
          </w:rPr>
          <w:t>Partner</w:t>
        </w:r>
        <w:proofErr w:type="spellEnd"/>
        <w:r w:rsidRPr="0049684E">
          <w:rPr>
            <w:i/>
            <w:color w:val="808080" w:themeColor="background1" w:themeShade="80"/>
          </w:rPr>
          <w:t xml:space="preserve"> in </w:t>
        </w:r>
        <w:proofErr w:type="spellStart"/>
        <w:r w:rsidRPr="0049684E">
          <w:rPr>
            <w:i/>
            <w:color w:val="808080" w:themeColor="background1" w:themeShade="80"/>
          </w:rPr>
          <w:t>Engineered</w:t>
        </w:r>
        <w:proofErr w:type="spellEnd"/>
        <w:r w:rsidRPr="0049684E">
          <w:rPr>
            <w:i/>
            <w:color w:val="808080" w:themeColor="background1" w:themeShade="80"/>
          </w:rPr>
          <w:t xml:space="preserve"> </w:t>
        </w:r>
        <w:proofErr w:type="spellStart"/>
        <w:r w:rsidRPr="0049684E">
          <w:rPr>
            <w:i/>
            <w:color w:val="808080" w:themeColor="background1" w:themeShade="80"/>
          </w:rPr>
          <w:t>Geosynthetic</w:t>
        </w:r>
        <w:proofErr w:type="spellEnd"/>
        <w:r w:rsidRPr="0049684E">
          <w:rPr>
            <w:i/>
            <w:color w:val="808080" w:themeColor="background1" w:themeShade="80"/>
          </w:rPr>
          <w:t xml:space="preserve"> </w:t>
        </w:r>
        <w:proofErr w:type="spellStart"/>
        <w:r w:rsidRPr="0049684E">
          <w:rPr>
            <w:i/>
            <w:color w:val="808080" w:themeColor="background1" w:themeShade="80"/>
          </w:rPr>
          <w:t>Solutions</w:t>
        </w:r>
        <w:proofErr w:type="spellEnd"/>
        <w:r>
          <w:rPr>
            <w:i/>
            <w:color w:val="808080" w:themeColor="background1" w:themeShade="80"/>
          </w:rPr>
          <w:t>™</w:t>
        </w:r>
        <w:r w:rsidRPr="0049684E">
          <w:rPr>
            <w:i/>
            <w:color w:val="808080" w:themeColor="background1" w:themeShade="80"/>
          </w:rPr>
          <w:tab/>
        </w:r>
        <w:r>
          <w:tab/>
        </w:r>
        <w:r>
          <w:fldChar w:fldCharType="begin"/>
        </w:r>
        <w:r>
          <w:instrText xml:space="preserve"> PAGE   \* MERGEFORMAT </w:instrText>
        </w:r>
        <w:r>
          <w:fldChar w:fldCharType="separate"/>
        </w:r>
        <w:r w:rsidR="00650B88">
          <w:rPr>
            <w:noProof/>
          </w:rPr>
          <w:t>2</w:t>
        </w:r>
        <w:r>
          <w:rPr>
            <w:noProof/>
          </w:rPr>
          <w:fldChar w:fldCharType="end"/>
        </w:r>
        <w:r>
          <w:t xml:space="preserve"> | </w:t>
        </w:r>
        <w:r>
          <w:rPr>
            <w:color w:val="808080" w:themeColor="background1" w:themeShade="80"/>
            <w:spacing w:val="60"/>
          </w:rPr>
          <w:t>Page</w:t>
        </w:r>
      </w:p>
    </w:sdtContent>
  </w:sdt>
  <w:p w:rsidR="00471751" w:rsidRDefault="0047175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51282" w:rsidRDefault="00B51282" w:rsidP="00471751">
      <w:pPr>
        <w:spacing w:after="0" w:line="240" w:lineRule="auto"/>
      </w:pPr>
      <w:r>
        <w:separator/>
      </w:r>
    </w:p>
  </w:footnote>
  <w:footnote w:type="continuationSeparator" w:id="0">
    <w:p w:rsidR="00B51282" w:rsidRDefault="00B51282" w:rsidP="0047175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71751" w:rsidRDefault="00471751" w:rsidP="00471751">
    <w:pPr>
      <w:pStyle w:val="Header"/>
      <w:tabs>
        <w:tab w:val="clear" w:pos="4680"/>
        <w:tab w:val="clear" w:pos="9360"/>
        <w:tab w:val="left" w:pos="7800"/>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71751" w:rsidRDefault="00471751">
    <w:pPr>
      <w:pStyle w:val="Header"/>
    </w:pPr>
    <w:r w:rsidRPr="00B4688F">
      <w:rPr>
        <w:rFonts w:ascii="Arial" w:hAnsi="Arial" w:cs="Arial"/>
        <w:b/>
        <w:bCs/>
        <w:noProof/>
        <w:color w:val="000000"/>
        <w:u w:val="single"/>
      </w:rPr>
      <w:drawing>
        <wp:anchor distT="0" distB="0" distL="114300" distR="114300" simplePos="0" relativeHeight="251659264" behindDoc="0" locked="0" layoutInCell="1" allowOverlap="1" wp14:anchorId="7D393AA2" wp14:editId="178B504A">
          <wp:simplePos x="0" y="0"/>
          <wp:positionH relativeFrom="margin">
            <wp:align>right</wp:align>
          </wp:positionH>
          <wp:positionV relativeFrom="paragraph">
            <wp:posOffset>-198120</wp:posOffset>
          </wp:positionV>
          <wp:extent cx="2009775" cy="495935"/>
          <wp:effectExtent l="0" t="0" r="9525" b="0"/>
          <wp:wrapNone/>
          <wp:docPr id="5" name="Picture 5" descr="C:\Users\Joe\Documents\ALLIANCE GEO\Images and Videos\AllianceGeo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e\Documents\ALLIANCE GEO\Images and Videos\AllianceGeo Logo.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009775" cy="49593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C37494"/>
    <w:multiLevelType w:val="multilevel"/>
    <w:tmpl w:val="3626A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AB01A26"/>
    <w:multiLevelType w:val="hybridMultilevel"/>
    <w:tmpl w:val="8A988AB2"/>
    <w:lvl w:ilvl="0" w:tplc="9216DE9C">
      <w:start w:val="1"/>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CC2646B"/>
    <w:multiLevelType w:val="multilevel"/>
    <w:tmpl w:val="5A7CAE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57832C8"/>
    <w:multiLevelType w:val="multilevel"/>
    <w:tmpl w:val="AF420F4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38A54FA2"/>
    <w:multiLevelType w:val="multilevel"/>
    <w:tmpl w:val="7CA8CE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433D4D3D"/>
    <w:multiLevelType w:val="hybridMultilevel"/>
    <w:tmpl w:val="16C28626"/>
    <w:lvl w:ilvl="0" w:tplc="F056AE4C">
      <w:start w:val="1"/>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4471544B"/>
    <w:multiLevelType w:val="hybridMultilevel"/>
    <w:tmpl w:val="C3A41410"/>
    <w:lvl w:ilvl="0" w:tplc="B00AFC04">
      <w:start w:val="1"/>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65D55C87"/>
    <w:multiLevelType w:val="multilevel"/>
    <w:tmpl w:val="0340FF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7A544087"/>
    <w:multiLevelType w:val="multilevel"/>
    <w:tmpl w:val="5922DA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7AA13F0C"/>
    <w:multiLevelType w:val="multilevel"/>
    <w:tmpl w:val="E5FCBC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5"/>
  </w:num>
  <w:num w:numId="2">
    <w:abstractNumId w:val="1"/>
  </w:num>
  <w:num w:numId="3">
    <w:abstractNumId w:val="6"/>
  </w:num>
  <w:num w:numId="4">
    <w:abstractNumId w:val="7"/>
  </w:num>
  <w:num w:numId="5">
    <w:abstractNumId w:val="9"/>
  </w:num>
  <w:num w:numId="6">
    <w:abstractNumId w:val="4"/>
  </w:num>
  <w:num w:numId="7">
    <w:abstractNumId w:val="3"/>
  </w:num>
  <w:num w:numId="8">
    <w:abstractNumId w:val="0"/>
  </w:num>
  <w:num w:numId="9">
    <w:abstractNumId w:val="2"/>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0B45"/>
    <w:rsid w:val="00146102"/>
    <w:rsid w:val="002C27D3"/>
    <w:rsid w:val="00345294"/>
    <w:rsid w:val="003866B9"/>
    <w:rsid w:val="00387D8E"/>
    <w:rsid w:val="003E5859"/>
    <w:rsid w:val="00471751"/>
    <w:rsid w:val="005660AC"/>
    <w:rsid w:val="00650B88"/>
    <w:rsid w:val="007D0B45"/>
    <w:rsid w:val="00894138"/>
    <w:rsid w:val="00930446"/>
    <w:rsid w:val="009B74BE"/>
    <w:rsid w:val="00A2385D"/>
    <w:rsid w:val="00AA5946"/>
    <w:rsid w:val="00AC7662"/>
    <w:rsid w:val="00AF7A2B"/>
    <w:rsid w:val="00B51282"/>
    <w:rsid w:val="00B80829"/>
    <w:rsid w:val="00F001C9"/>
    <w:rsid w:val="00F51F4E"/>
    <w:rsid w:val="00FE150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2AC9431-3723-4C2C-B238-6AFE6F9BC7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lang w:val="es-MX"/>
    </w:rPr>
  </w:style>
  <w:style w:type="paragraph" w:styleId="Heading2">
    <w:name w:val="heading 2"/>
    <w:basedOn w:val="Normal"/>
    <w:link w:val="Heading2Char"/>
    <w:uiPriority w:val="9"/>
    <w:qFormat/>
    <w:rsid w:val="009B74BE"/>
    <w:pPr>
      <w:spacing w:before="100" w:beforeAutospacing="1" w:after="100" w:afterAutospacing="1" w:line="240" w:lineRule="auto"/>
      <w:outlineLvl w:val="1"/>
    </w:pPr>
    <w:rPr>
      <w:rFonts w:ascii="Times New Roman" w:eastAsia="Times New Roman" w:hAnsi="Times New Roman" w:cs="Times New Roman"/>
      <w:b/>
      <w:bCs/>
      <w:sz w:val="36"/>
      <w:szCs w:val="3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D0B45"/>
    <w:pPr>
      <w:ind w:left="720"/>
      <w:contextualSpacing/>
    </w:pPr>
  </w:style>
  <w:style w:type="character" w:customStyle="1" w:styleId="Heading2Char">
    <w:name w:val="Heading 2 Char"/>
    <w:basedOn w:val="DefaultParagraphFont"/>
    <w:link w:val="Heading2"/>
    <w:uiPriority w:val="9"/>
    <w:rsid w:val="009B74BE"/>
    <w:rPr>
      <w:rFonts w:ascii="Times New Roman" w:eastAsia="Times New Roman" w:hAnsi="Times New Roman" w:cs="Times New Roman"/>
      <w:b/>
      <w:bCs/>
      <w:sz w:val="36"/>
      <w:szCs w:val="36"/>
    </w:rPr>
  </w:style>
  <w:style w:type="paragraph" w:styleId="NormalWeb">
    <w:name w:val="Normal (Web)"/>
    <w:basedOn w:val="Normal"/>
    <w:uiPriority w:val="99"/>
    <w:semiHidden/>
    <w:unhideWhenUsed/>
    <w:rsid w:val="009B74BE"/>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Hyperlink">
    <w:name w:val="Hyperlink"/>
    <w:basedOn w:val="DefaultParagraphFont"/>
    <w:uiPriority w:val="99"/>
    <w:semiHidden/>
    <w:unhideWhenUsed/>
    <w:rsid w:val="009B74BE"/>
    <w:rPr>
      <w:color w:val="0000FF"/>
      <w:u w:val="single"/>
    </w:rPr>
  </w:style>
  <w:style w:type="paragraph" w:customStyle="1" w:styleId="wp-caption-text">
    <w:name w:val="wp-caption-text"/>
    <w:basedOn w:val="Normal"/>
    <w:rsid w:val="009B74BE"/>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apple-converted-space">
    <w:name w:val="apple-converted-space"/>
    <w:basedOn w:val="DefaultParagraphFont"/>
    <w:rsid w:val="009B74BE"/>
  </w:style>
  <w:style w:type="paragraph" w:styleId="Header">
    <w:name w:val="header"/>
    <w:basedOn w:val="Normal"/>
    <w:link w:val="HeaderChar"/>
    <w:uiPriority w:val="99"/>
    <w:unhideWhenUsed/>
    <w:rsid w:val="00471751"/>
    <w:pPr>
      <w:tabs>
        <w:tab w:val="center" w:pos="4680"/>
        <w:tab w:val="right" w:pos="9360"/>
      </w:tabs>
      <w:spacing w:after="0" w:line="240" w:lineRule="auto"/>
    </w:pPr>
  </w:style>
  <w:style w:type="character" w:customStyle="1" w:styleId="HeaderChar">
    <w:name w:val="Header Char"/>
    <w:basedOn w:val="DefaultParagraphFont"/>
    <w:link w:val="Header"/>
    <w:uiPriority w:val="99"/>
    <w:rsid w:val="00471751"/>
    <w:rPr>
      <w:lang w:val="es-MX"/>
    </w:rPr>
  </w:style>
  <w:style w:type="paragraph" w:styleId="Footer">
    <w:name w:val="footer"/>
    <w:basedOn w:val="Normal"/>
    <w:link w:val="FooterChar"/>
    <w:uiPriority w:val="99"/>
    <w:unhideWhenUsed/>
    <w:rsid w:val="00471751"/>
    <w:pPr>
      <w:tabs>
        <w:tab w:val="center" w:pos="4680"/>
        <w:tab w:val="right" w:pos="9360"/>
      </w:tabs>
      <w:spacing w:after="0" w:line="240" w:lineRule="auto"/>
    </w:pPr>
  </w:style>
  <w:style w:type="character" w:customStyle="1" w:styleId="FooterChar">
    <w:name w:val="Footer Char"/>
    <w:basedOn w:val="DefaultParagraphFont"/>
    <w:link w:val="Footer"/>
    <w:uiPriority w:val="99"/>
    <w:rsid w:val="00471751"/>
    <w:rPr>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33233692">
      <w:bodyDiv w:val="1"/>
      <w:marLeft w:val="0"/>
      <w:marRight w:val="0"/>
      <w:marTop w:val="0"/>
      <w:marBottom w:val="0"/>
      <w:divBdr>
        <w:top w:val="none" w:sz="0" w:space="0" w:color="auto"/>
        <w:left w:val="none" w:sz="0" w:space="0" w:color="auto"/>
        <w:bottom w:val="none" w:sz="0" w:space="0" w:color="auto"/>
        <w:right w:val="none" w:sz="0" w:space="0" w:color="auto"/>
      </w:divBdr>
      <w:divsChild>
        <w:div w:id="1391660166">
          <w:marLeft w:val="0"/>
          <w:marRight w:val="0"/>
          <w:marTop w:val="0"/>
          <w:marBottom w:val="0"/>
          <w:divBdr>
            <w:top w:val="single" w:sz="6" w:space="4" w:color="BBBBBB"/>
            <w:left w:val="single" w:sz="6" w:space="0" w:color="BBBBBB"/>
            <w:bottom w:val="single" w:sz="6" w:space="0" w:color="BBBBBB"/>
            <w:right w:val="single" w:sz="6" w:space="0" w:color="BBBBBB"/>
          </w:divBdr>
        </w:div>
        <w:div w:id="2073650072">
          <w:marLeft w:val="0"/>
          <w:marRight w:val="0"/>
          <w:marTop w:val="0"/>
          <w:marBottom w:val="0"/>
          <w:divBdr>
            <w:top w:val="single" w:sz="6" w:space="4" w:color="BBBBBB"/>
            <w:left w:val="single" w:sz="6" w:space="0" w:color="BBBBBB"/>
            <w:bottom w:val="single" w:sz="6" w:space="0" w:color="BBBBBB"/>
            <w:right w:val="single" w:sz="6" w:space="0" w:color="BBBBBB"/>
          </w:divBdr>
        </w:div>
        <w:div w:id="1414400092">
          <w:marLeft w:val="0"/>
          <w:marRight w:val="0"/>
          <w:marTop w:val="0"/>
          <w:marBottom w:val="0"/>
          <w:divBdr>
            <w:top w:val="single" w:sz="6" w:space="4" w:color="BBBBBB"/>
            <w:left w:val="single" w:sz="6" w:space="0" w:color="BBBBBB"/>
            <w:bottom w:val="single" w:sz="6" w:space="0" w:color="BBBBBB"/>
            <w:right w:val="single" w:sz="6" w:space="0" w:color="BBBBBB"/>
          </w:divBdr>
        </w:div>
      </w:divsChild>
    </w:div>
    <w:div w:id="912931081">
      <w:bodyDiv w:val="1"/>
      <w:marLeft w:val="0"/>
      <w:marRight w:val="0"/>
      <w:marTop w:val="0"/>
      <w:marBottom w:val="0"/>
      <w:divBdr>
        <w:top w:val="none" w:sz="0" w:space="0" w:color="auto"/>
        <w:left w:val="none" w:sz="0" w:space="0" w:color="auto"/>
        <w:bottom w:val="none" w:sz="0" w:space="0" w:color="auto"/>
        <w:right w:val="none" w:sz="0" w:space="0" w:color="auto"/>
      </w:divBdr>
      <w:divsChild>
        <w:div w:id="1424954013">
          <w:marLeft w:val="0"/>
          <w:marRight w:val="0"/>
          <w:marTop w:val="0"/>
          <w:marBottom w:val="0"/>
          <w:divBdr>
            <w:top w:val="single" w:sz="6" w:space="4" w:color="BBBBBB"/>
            <w:left w:val="single" w:sz="6" w:space="0" w:color="BBBBBB"/>
            <w:bottom w:val="single" w:sz="6" w:space="0" w:color="BBBBBB"/>
            <w:right w:val="single" w:sz="6" w:space="0" w:color="BBBBBB"/>
          </w:divBdr>
        </w:div>
        <w:div w:id="729768779">
          <w:marLeft w:val="0"/>
          <w:marRight w:val="0"/>
          <w:marTop w:val="0"/>
          <w:marBottom w:val="0"/>
          <w:divBdr>
            <w:top w:val="single" w:sz="6" w:space="4" w:color="BBBBBB"/>
            <w:left w:val="single" w:sz="6" w:space="0" w:color="BBBBBB"/>
            <w:bottom w:val="single" w:sz="6" w:space="0" w:color="BBBBBB"/>
            <w:right w:val="single" w:sz="6" w:space="0" w:color="BBBBBB"/>
          </w:divBdr>
        </w:div>
        <w:div w:id="1249077649">
          <w:marLeft w:val="0"/>
          <w:marRight w:val="0"/>
          <w:marTop w:val="0"/>
          <w:marBottom w:val="0"/>
          <w:divBdr>
            <w:top w:val="single" w:sz="6" w:space="4" w:color="BBBBBB"/>
            <w:left w:val="single" w:sz="6" w:space="0" w:color="BBBBBB"/>
            <w:bottom w:val="single" w:sz="6" w:space="0" w:color="BBBBBB"/>
            <w:right w:val="single" w:sz="6" w:space="0" w:color="BBBBBB"/>
          </w:divBdr>
        </w:div>
      </w:divsChild>
    </w:div>
    <w:div w:id="965938258">
      <w:bodyDiv w:val="1"/>
      <w:marLeft w:val="0"/>
      <w:marRight w:val="0"/>
      <w:marTop w:val="0"/>
      <w:marBottom w:val="0"/>
      <w:divBdr>
        <w:top w:val="none" w:sz="0" w:space="0" w:color="auto"/>
        <w:left w:val="none" w:sz="0" w:space="0" w:color="auto"/>
        <w:bottom w:val="none" w:sz="0" w:space="0" w:color="auto"/>
        <w:right w:val="none" w:sz="0" w:space="0" w:color="auto"/>
      </w:divBdr>
      <w:divsChild>
        <w:div w:id="626855928">
          <w:marLeft w:val="0"/>
          <w:marRight w:val="0"/>
          <w:marTop w:val="0"/>
          <w:marBottom w:val="0"/>
          <w:divBdr>
            <w:top w:val="single" w:sz="6" w:space="4" w:color="BBBBBB"/>
            <w:left w:val="single" w:sz="6" w:space="0" w:color="BBBBBB"/>
            <w:bottom w:val="single" w:sz="6" w:space="0" w:color="BBBBBB"/>
            <w:right w:val="single" w:sz="6" w:space="0" w:color="BBBBBB"/>
          </w:divBdr>
        </w:div>
        <w:div w:id="693728026">
          <w:marLeft w:val="0"/>
          <w:marRight w:val="0"/>
          <w:marTop w:val="0"/>
          <w:marBottom w:val="0"/>
          <w:divBdr>
            <w:top w:val="single" w:sz="6" w:space="4" w:color="BBBBBB"/>
            <w:left w:val="single" w:sz="6" w:space="0" w:color="BBBBBB"/>
            <w:bottom w:val="single" w:sz="6" w:space="0" w:color="BBBBBB"/>
            <w:right w:val="single" w:sz="6" w:space="0" w:color="BBBBBB"/>
          </w:divBdr>
        </w:div>
        <w:div w:id="1370649467">
          <w:marLeft w:val="0"/>
          <w:marRight w:val="0"/>
          <w:marTop w:val="0"/>
          <w:marBottom w:val="0"/>
          <w:divBdr>
            <w:top w:val="single" w:sz="6" w:space="4" w:color="BBBBBB"/>
            <w:left w:val="single" w:sz="6" w:space="0" w:color="BBBBBB"/>
            <w:bottom w:val="single" w:sz="6" w:space="0" w:color="BBBBBB"/>
            <w:right w:val="single" w:sz="6" w:space="0" w:color="BBBBBB"/>
          </w:divBdr>
        </w:div>
      </w:divsChild>
    </w:div>
    <w:div w:id="1310209158">
      <w:bodyDiv w:val="1"/>
      <w:marLeft w:val="0"/>
      <w:marRight w:val="0"/>
      <w:marTop w:val="0"/>
      <w:marBottom w:val="0"/>
      <w:divBdr>
        <w:top w:val="none" w:sz="0" w:space="0" w:color="auto"/>
        <w:left w:val="none" w:sz="0" w:space="0" w:color="auto"/>
        <w:bottom w:val="none" w:sz="0" w:space="0" w:color="auto"/>
        <w:right w:val="none" w:sz="0" w:space="0" w:color="auto"/>
      </w:divBdr>
      <w:divsChild>
        <w:div w:id="1782603288">
          <w:marLeft w:val="0"/>
          <w:marRight w:val="0"/>
          <w:marTop w:val="0"/>
          <w:marBottom w:val="0"/>
          <w:divBdr>
            <w:top w:val="single" w:sz="6" w:space="4" w:color="BBBBBB"/>
            <w:left w:val="single" w:sz="6" w:space="0" w:color="BBBBBB"/>
            <w:bottom w:val="single" w:sz="6" w:space="0" w:color="BBBBBB"/>
            <w:right w:val="single" w:sz="6" w:space="0" w:color="BBBBBB"/>
          </w:divBdr>
        </w:div>
        <w:div w:id="1430615375">
          <w:marLeft w:val="0"/>
          <w:marRight w:val="0"/>
          <w:marTop w:val="0"/>
          <w:marBottom w:val="0"/>
          <w:divBdr>
            <w:top w:val="single" w:sz="6" w:space="4" w:color="BBBBBB"/>
            <w:left w:val="single" w:sz="6" w:space="0" w:color="BBBBBB"/>
            <w:bottom w:val="single" w:sz="6" w:space="0" w:color="BBBBBB"/>
            <w:right w:val="single" w:sz="6" w:space="0" w:color="BBBBBB"/>
          </w:divBdr>
        </w:div>
        <w:div w:id="129172467">
          <w:marLeft w:val="0"/>
          <w:marRight w:val="0"/>
          <w:marTop w:val="0"/>
          <w:marBottom w:val="0"/>
          <w:divBdr>
            <w:top w:val="single" w:sz="6" w:space="4" w:color="BBBBBB"/>
            <w:left w:val="single" w:sz="6" w:space="0" w:color="BBBBBB"/>
            <w:bottom w:val="single" w:sz="6" w:space="0" w:color="BBBBBB"/>
            <w:right w:val="single" w:sz="6" w:space="0" w:color="BBBBBB"/>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www.pavementinteractive.org/?attachment_id=250" TargetMode="External"/><Relationship Id="rId26" Type="http://schemas.openxmlformats.org/officeDocument/2006/relationships/hyperlink" Target="http://www.pavementinteractive.org/article/block-cracking/crack-seal" TargetMode="External"/><Relationship Id="rId39" Type="http://schemas.openxmlformats.org/officeDocument/2006/relationships/hyperlink" Target="http://www.pavementinteractive.org/article/fatigue-cracking/hma-patching" TargetMode="External"/><Relationship Id="rId21" Type="http://schemas.openxmlformats.org/officeDocument/2006/relationships/image" Target="media/image5.jpeg"/><Relationship Id="rId34" Type="http://schemas.openxmlformats.org/officeDocument/2006/relationships/hyperlink" Target="http://www.pavementinteractive.org/wp-content/uploads/2009/04/Lack_of_lateral_support.jpg" TargetMode="External"/><Relationship Id="rId42" Type="http://schemas.openxmlformats.org/officeDocument/2006/relationships/hyperlink" Target="http://www.pavementinteractive.org/wp-content/uploads/2006/10/WSDOT142.jpg" TargetMode="External"/><Relationship Id="rId47" Type="http://schemas.openxmlformats.org/officeDocument/2006/relationships/image" Target="media/image12.jpeg"/><Relationship Id="rId50" Type="http://schemas.openxmlformats.org/officeDocument/2006/relationships/hyperlink" Target="http://www.pavementinteractive.org/article/transverse-cracking/crack-seal" TargetMode="External"/><Relationship Id="rId55"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www.pavementinteractive.org/wp-content/uploads/2008/05/Subbase_rutting.jpg" TargetMode="External"/><Relationship Id="rId17" Type="http://schemas.openxmlformats.org/officeDocument/2006/relationships/hyperlink" Target="http://www.pavementinteractive.org/article/block-cracking/transverse-cracking" TargetMode="External"/><Relationship Id="rId25" Type="http://schemas.openxmlformats.org/officeDocument/2006/relationships/hyperlink" Target="http://www.pavementinteractive.org/article/durability/" TargetMode="External"/><Relationship Id="rId33" Type="http://schemas.openxmlformats.org/officeDocument/2006/relationships/image" Target="media/image8.jpeg"/><Relationship Id="rId38" Type="http://schemas.openxmlformats.org/officeDocument/2006/relationships/hyperlink" Target="http://www.pavementinteractive.org/article/fatigue-cracking/stripping" TargetMode="External"/><Relationship Id="rId46" Type="http://schemas.openxmlformats.org/officeDocument/2006/relationships/hyperlink" Target="http://www.pavementinteractive.org/wp-content/uploads/2006/10/Transverse_crack2.jpg" TargetMode="External"/><Relationship Id="rId2" Type="http://schemas.openxmlformats.org/officeDocument/2006/relationships/numbering" Target="numbering.xml"/><Relationship Id="rId16" Type="http://schemas.openxmlformats.org/officeDocument/2006/relationships/hyperlink" Target="http://www.pavementinteractive.org/article/block-cracking/longitudinal-cracking" TargetMode="External"/><Relationship Id="rId20" Type="http://schemas.openxmlformats.org/officeDocument/2006/relationships/hyperlink" Target="http://www.pavementinteractive.org/?attachment_id=251" TargetMode="External"/><Relationship Id="rId29" Type="http://schemas.openxmlformats.org/officeDocument/2006/relationships/hyperlink" Target="http://www.pavementinteractive.org/article/fatigue-cracking/top-down-cracking" TargetMode="External"/><Relationship Id="rId41" Type="http://schemas.openxmlformats.org/officeDocument/2006/relationships/hyperlink" Target="http://www.pavementinteractive.org/article/fatigue-cracking/" TargetMode="External"/><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hyperlink" Target="http://www.pavementinteractive.org/article/block-cracking/roughness" TargetMode="External"/><Relationship Id="rId32" Type="http://schemas.openxmlformats.org/officeDocument/2006/relationships/hyperlink" Target="http://www.pavementinteractive.org/wp-content/uploads/2009/04/WSDOT065.jpg" TargetMode="External"/><Relationship Id="rId37" Type="http://schemas.openxmlformats.org/officeDocument/2006/relationships/hyperlink" Target="http://www.pavementinteractive.org/article/fatigue-cracking/pothole" TargetMode="External"/><Relationship Id="rId40" Type="http://schemas.openxmlformats.org/officeDocument/2006/relationships/hyperlink" Target="http://www.pavementinteractive.org/article/fatigue-cracking/overlay" TargetMode="External"/><Relationship Id="rId45" Type="http://schemas.openxmlformats.org/officeDocument/2006/relationships/image" Target="media/image11.jpeg"/><Relationship Id="rId53" Type="http://schemas.openxmlformats.org/officeDocument/2006/relationships/image" Target="media/image13.png"/><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pavementinteractive.org/article/rutting/leveled" TargetMode="External"/><Relationship Id="rId23" Type="http://schemas.openxmlformats.org/officeDocument/2006/relationships/image" Target="media/image6.jpeg"/><Relationship Id="rId28" Type="http://schemas.openxmlformats.org/officeDocument/2006/relationships/hyperlink" Target="http://www.pavementinteractive.org/article/block-cracking/overlay" TargetMode="External"/><Relationship Id="rId36" Type="http://schemas.openxmlformats.org/officeDocument/2006/relationships/hyperlink" Target="http://www.pavementinteractive.org/article/fatigue-cracking/roughness" TargetMode="External"/><Relationship Id="rId49" Type="http://schemas.openxmlformats.org/officeDocument/2006/relationships/hyperlink" Target="http://www.pavementinteractive.org/article/transverse-cracking/top-down-cracking" TargetMode="External"/><Relationship Id="rId57" Type="http://schemas.openxmlformats.org/officeDocument/2006/relationships/fontTable" Target="fontTable.xml"/><Relationship Id="rId10" Type="http://schemas.openxmlformats.org/officeDocument/2006/relationships/hyperlink" Target="http://www.pavementinteractive.org/wp-content/uploads/2008/05/WSDOT138.jpg" TargetMode="External"/><Relationship Id="rId19" Type="http://schemas.openxmlformats.org/officeDocument/2006/relationships/image" Target="media/image4.jpeg"/><Relationship Id="rId31" Type="http://schemas.openxmlformats.org/officeDocument/2006/relationships/image" Target="media/image7.jpeg"/><Relationship Id="rId44" Type="http://schemas.openxmlformats.org/officeDocument/2006/relationships/hyperlink" Target="http://www.pavementinteractive.org/wp-content/uploads/2006/10/WSDOT143.jpg" TargetMode="External"/><Relationship Id="rId52" Type="http://schemas.openxmlformats.org/officeDocument/2006/relationships/hyperlink" Target="http://www.pavementinteractive.org/article/transverse-cracking/overlay"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www.pavementinteractive.org/article/rutting/studded-tire-information" TargetMode="External"/><Relationship Id="rId22" Type="http://schemas.openxmlformats.org/officeDocument/2006/relationships/hyperlink" Target="http://www.pavementinteractive.org/?attachment_id=252" TargetMode="External"/><Relationship Id="rId27" Type="http://schemas.openxmlformats.org/officeDocument/2006/relationships/hyperlink" Target="http://www.pavementinteractive.org/article/block-cracking/" TargetMode="External"/><Relationship Id="rId30" Type="http://schemas.openxmlformats.org/officeDocument/2006/relationships/hyperlink" Target="http://www.pavementinteractive.org/wp-content/uploads/2009/04/WSDOT140.jpg" TargetMode="External"/><Relationship Id="rId35" Type="http://schemas.openxmlformats.org/officeDocument/2006/relationships/image" Target="media/image9.jpeg"/><Relationship Id="rId43" Type="http://schemas.openxmlformats.org/officeDocument/2006/relationships/image" Target="media/image10.jpeg"/><Relationship Id="rId48" Type="http://schemas.openxmlformats.org/officeDocument/2006/relationships/hyperlink" Target="http://www.pavementinteractive.org/article/transverse-cracking/roughness" TargetMode="External"/><Relationship Id="rId56" Type="http://schemas.openxmlformats.org/officeDocument/2006/relationships/header" Target="header2.xml"/><Relationship Id="rId8" Type="http://schemas.openxmlformats.org/officeDocument/2006/relationships/hyperlink" Target="http://www.pavementinteractive.org/wp-content/uploads/2008/05/Mvc-037s.jpg" TargetMode="External"/><Relationship Id="rId51" Type="http://schemas.openxmlformats.org/officeDocument/2006/relationships/hyperlink" Target="http://www.pavementinteractive.org/article/transverse-cracking/" TargetMode="External"/><Relationship Id="rId3"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A89183-37AC-45B4-83DE-50CE3E26F2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6</Pages>
  <Words>1422</Words>
  <Characters>8109</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Joseph Schmidlin</dc:creator>
  <cp:keywords/>
  <dc:description/>
  <cp:lastModifiedBy>Joseph Schmidlin</cp:lastModifiedBy>
  <cp:revision>9</cp:revision>
  <cp:lastPrinted>2017-02-07T03:00:00Z</cp:lastPrinted>
  <dcterms:created xsi:type="dcterms:W3CDTF">2017-02-07T02:53:00Z</dcterms:created>
  <dcterms:modified xsi:type="dcterms:W3CDTF">2017-09-21T23:56:00Z</dcterms:modified>
</cp:coreProperties>
</file>